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Tahoma" w:hAnsi="Tahoma"/>
          <w:sz w:val="40"/>
          <w:szCs w:val="40"/>
          <w:rtl w:val="0"/>
          <w:lang w:val="en-US"/>
        </w:rPr>
        <w:t>"</w:t>
      </w:r>
      <w:r>
        <w:rPr>
          <w:rFonts w:ascii="Tahoma" w:hAnsi="Tahoma"/>
          <w:sz w:val="40"/>
          <w:szCs w:val="40"/>
          <w:rtl w:val="0"/>
          <w:lang w:val="en-US"/>
        </w:rPr>
        <w:t>Can I Have A Hug?</w:t>
      </w:r>
      <w:r>
        <w:rPr>
          <w:rFonts w:ascii="Tahoma" w:hAnsi="Tahoma"/>
          <w:sz w:val="40"/>
          <w:szCs w:val="40"/>
          <w:rtl w:val="0"/>
          <w:lang w:val="en-US"/>
        </w:rPr>
        <w:t>"</w:t>
      </w:r>
    </w:p>
    <w:p>
      <w:pPr>
        <w:pStyle w:val="Default"/>
        <w:spacing w:before="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 M</w:t>
      </w:r>
      <w:r>
        <w:rPr>
          <w:i w:val="1"/>
          <w:iCs w:val="1"/>
          <w:rtl w:val="0"/>
          <w:lang w:val="en-US"/>
        </w:rPr>
        <w:t>ay 1st</w:t>
      </w:r>
      <w:r>
        <w:rPr>
          <w:i w:val="1"/>
          <w:iCs w:val="1"/>
          <w:rtl w:val="0"/>
          <w:lang w:val="en-US"/>
        </w:rPr>
        <w:t xml:space="preserve"> 2022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PRELUDE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 "</w:t>
      </w:r>
      <w:r>
        <w:rPr>
          <w:rFonts w:ascii="Helvetica" w:hAnsi="Helvetica"/>
          <w:sz w:val="24"/>
          <w:szCs w:val="24"/>
          <w:rtl w:val="0"/>
          <w:lang w:val="en-US"/>
        </w:rPr>
        <w:t>Get Together" - Youngbloods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WELCOME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HYMN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#38 "Morning Has Broken"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Yusuf Salam 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CALL TO MINDFULNESS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CHALICE LIGHTING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and READING  Michael </w:t>
      </w:r>
      <w:r>
        <w:rPr>
          <w:rFonts w:ascii="Helvetica" w:hAnsi="Helvetica"/>
          <w:sz w:val="24"/>
          <w:szCs w:val="24"/>
          <w:rtl w:val="0"/>
          <w:lang w:val="en-US"/>
        </w:rPr>
        <w:t>Meyers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en-US"/>
        </w:rPr>
        <w:t>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en-US"/>
        </w:rPr>
        <w:t>Jouan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READING  </w:t>
      </w:r>
      <w:r>
        <w:rPr>
          <w:rFonts w:ascii="Helvetica" w:hAnsi="Helvetica"/>
          <w:sz w:val="24"/>
          <w:szCs w:val="24"/>
          <w:rtl w:val="0"/>
          <w:lang w:val="en-US"/>
        </w:rPr>
        <w:t>Karen Eve Washington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Hymnal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en-US"/>
        </w:rPr>
        <w:t>#437 Let Us Worship -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HYMN</w:t>
      </w:r>
      <w:r>
        <w:rPr>
          <w:rFonts w:ascii="Helvetica" w:hAnsi="Helvetica"/>
          <w:rtl w:val="0"/>
          <w:lang w:val="en-US"/>
        </w:rPr>
        <w:t xml:space="preserve"> #128  "For All That Is Our Life"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MEDITATION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INTERLUDE  </w:t>
      </w:r>
      <w:r>
        <w:rPr>
          <w:rFonts w:ascii="Helvetica" w:hAnsi="Helvetica"/>
          <w:sz w:val="24"/>
          <w:szCs w:val="24"/>
          <w:rtl w:val="0"/>
          <w:lang w:val="en-US"/>
        </w:rPr>
        <w:t>"</w:t>
      </w:r>
      <w:r>
        <w:rPr>
          <w:rFonts w:ascii="Helvetica" w:hAnsi="Helvetica"/>
          <w:u w:color="ff2600"/>
          <w:rtl w:val="0"/>
          <w:lang w:val="en-US"/>
        </w:rPr>
        <w:t>Face of God" - Karen Drucker</w:t>
      </w:r>
    </w:p>
    <w:p>
      <w:pPr>
        <w:pStyle w:val="Default"/>
        <w:spacing w:before="20" w:after="20" w:line="400" w:lineRule="exact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SERMO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N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"Can I Have A Hug?"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OFFERING PLATE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 xml:space="preserve"> </w:t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  <w:spacing w:before="20" w:after="20" w:line="400" w:lineRule="exac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CLOSING WORDS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Hymnal # 580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"The Task Of The Religious Community" Judy Bellini</w:t>
      </w:r>
    </w:p>
    <w:p>
      <w:pPr>
        <w:pStyle w:val="Default"/>
        <w:spacing w:before="20" w:after="20" w:line="400" w:lineRule="exac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VIDEO POSTLUDE  </w:t>
      </w:r>
      <w:r>
        <w:rPr>
          <w:rStyle w:val="None"/>
          <w:rFonts w:ascii="Helvetica" w:hAnsi="Helvetica"/>
          <w:rtl w:val="0"/>
          <w:lang w:val="en-US"/>
        </w:rPr>
        <w:t>"Worthy" - India Arie</w:t>
      </w:r>
    </w:p>
    <w:p>
      <w:pPr>
        <w:pStyle w:val="Body A"/>
        <w:spacing w:before="20" w:after="20" w:line="400" w:lineRule="exac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rtl w:val="0"/>
          <w:lang w:val="en-US"/>
        </w:rPr>
        <w:t>ANNOUNCEMENTS</w:t>
      </w:r>
      <w:r>
        <w:rPr>
          <w:rStyle w:val="None"/>
          <w:rFonts w:ascii="Helvetica" w:hAnsi="Helvetica"/>
          <w:rtl w:val="0"/>
          <w:lang w:val="en-US"/>
        </w:rPr>
        <w:t xml:space="preserve">  Deborah Singer Pires /  Arlene Holpps Scala</w:t>
      </w:r>
    </w:p>
    <w:p>
      <w:pPr>
        <w:pStyle w:val="Default"/>
        <w:spacing w:before="0" w:after="28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after="28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after="28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after="28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after="28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Heading 3"/>
        <w:rPr>
          <w:rStyle w:val="None"/>
          <w:outline w:val="0"/>
          <w:color w:val="4ead2b"/>
          <w:u w:color="4ead2b"/>
          <w14:textFill>
            <w14:solidFill>
              <w14:srgbClr w14:val="4EAD2B"/>
            </w14:solidFill>
          </w14:textFill>
        </w:rPr>
      </w:pPr>
      <w:r>
        <w:rPr>
          <w:rStyle w:val="None"/>
          <w:rtl w:val="0"/>
          <w:lang w:val="en-US"/>
        </w:rPr>
        <w:t xml:space="preserve">Lyrics </w:t>
      </w:r>
      <w:r>
        <w:rPr>
          <w:rStyle w:val="None"/>
          <w:rtl w:val="0"/>
          <w:lang w:val="en-US"/>
        </w:rPr>
        <w:t>-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spacing w:before="0" w:after="2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G</w:t>
      </w:r>
      <w:r>
        <w:rPr>
          <w:rFonts w:ascii="Tahoma" w:hAnsi="Tahoma"/>
          <w:sz w:val="24"/>
          <w:szCs w:val="24"/>
          <w:rtl w:val="0"/>
          <w:lang w:val="en-US"/>
        </w:rPr>
        <w:t xml:space="preserve">et </w:t>
      </w:r>
      <w:r>
        <w:rPr>
          <w:rFonts w:ascii="Tahoma" w:hAnsi="Tahoma"/>
          <w:sz w:val="24"/>
          <w:szCs w:val="24"/>
          <w:rtl w:val="0"/>
          <w:lang w:val="en-US"/>
        </w:rPr>
        <w:t>T</w:t>
      </w:r>
      <w:r>
        <w:rPr>
          <w:rFonts w:ascii="Tahoma" w:hAnsi="Tahoma"/>
          <w:sz w:val="24"/>
          <w:szCs w:val="24"/>
          <w:rtl w:val="0"/>
          <w:lang w:val="en-US"/>
        </w:rPr>
        <w:t>ogether</w:t>
      </w:r>
      <w:r>
        <w:rPr>
          <w:rFonts w:ascii="Tahoma" w:hAnsi="Tahoma"/>
          <w:sz w:val="24"/>
          <w:szCs w:val="24"/>
          <w:rtl w:val="0"/>
          <w:lang w:val="en-US"/>
        </w:rPr>
        <w:t xml:space="preserve"> - Young Bloods  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Love is but a song we sing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Fear's the way we die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can make the mountains ring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Or make the angels cry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Though the bird is on the wing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And you may not know why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Come on, people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Smile on your brother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Everybody get together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Try to love one another 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Some may come and some may go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He will surely pass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When the one that left us here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Returns for us at last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We are but a moment's sunlight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Fading in the grass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Come on, people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Smile on your brother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Everybody get together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Try to love one another 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Come on, people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Smile on your brother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Everybody get together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Try to love one another 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Come on, people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Smile on your brother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Everybody get together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Try to love one another 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If you hear the song I sing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will understand, listen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hold the key to love and fear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All in your trembling hand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Just one key unlocks them both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It's there at your command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Come on, people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Smile on your brother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Everybody get together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Try to love one another 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Come on, people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Smile on your brother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Everybody get together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Try to love one another 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 said come on, people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Smile on your brother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Everybody get together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Try to love one another 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Right now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Right no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HYMN</w:t>
      </w:r>
      <w:r>
        <w:rPr>
          <w:rStyle w:val="None"/>
          <w:rFonts w:ascii="Helvetica" w:hAnsi="Helvetica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 xml:space="preserve"> #38 </w:t>
      </w:r>
      <w:r>
        <w:rPr>
          <w:rFonts w:ascii="Tahoma" w:hAnsi="Tahoma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 xml:space="preserve">Morning Has Broken - Yusuf Salam  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Morning has broken like the first morning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Blackbird has spoken like the first bird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Praise for the singing, praise for the morning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Praise for them springing fresh from the world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Sweet the rains new fall, sunlit from Heaven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Like the first dewfall on the first grass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Praise for the sweetness of the wet garden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Sprung in completeness where His feet pass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Mine is the sunlight, mine is the morning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Born of the one light, Eden saw play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Praise with elation, praise every morning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God's recreation of the new day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Morning has broken like the first morning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Blackbird has spoken like the first bird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Praise for the singing, praise for the morning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Praise for them springing fresh from the world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rtl w:val="0"/>
          <w:lang w:val="en-US"/>
          <w14:textFill>
            <w14:solidFill>
              <w14:srgbClr w14:val="202124"/>
            </w14:solidFill>
          </w14:textFill>
        </w:rPr>
        <w:t>Hymn #128 For All That is Our Life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For all that is our life we sing our thanks and praise;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for all life is a gift which we are called to use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to build the common good and make our own days glad.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For needs which others serve, for services we give, for work and its rewards, for hours of rest and love; we come with praise and thanks for all that is our life.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For sorrow we must bear, for failures, pain, and loss, for each new thing we learn, for fearful hours that pass: we come with praise and thanks for all that is our life.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For all that is our life we sing our thanks and praise;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for all life is a gift which we are called to use</w:t>
      </w:r>
    </w:p>
    <w:p>
      <w:pPr>
        <w:pStyle w:val="Default"/>
        <w:spacing w:before="0"/>
        <w:rPr>
          <w:rFonts w:ascii="Tahoma" w:cs="Tahoma" w:hAnsi="Tahoma" w:eastAsia="Tahoma"/>
          <w:outline w:val="0"/>
          <w:color w:val="1f2024"/>
          <w:sz w:val="20"/>
          <w:szCs w:val="20"/>
          <w14:textFill>
            <w14:solidFill>
              <w14:srgbClr w14:val="202124"/>
            </w14:solidFill>
          </w14:textFill>
        </w:rPr>
      </w:pPr>
      <w:r>
        <w:rPr>
          <w:rFonts w:ascii="Tahoma" w:hAnsi="Tahoma"/>
          <w:outline w:val="0"/>
          <w:color w:val="1f2024"/>
          <w:sz w:val="20"/>
          <w:szCs w:val="20"/>
          <w:rtl w:val="0"/>
          <w:lang w:val="en-US"/>
          <w14:textFill>
            <w14:solidFill>
              <w14:srgbClr w14:val="202124"/>
            </w14:solidFill>
          </w14:textFill>
        </w:rPr>
        <w:t>to build the common good and make our own days glad.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Face of God - Karen Drucker</w:t>
      </w:r>
    </w:p>
    <w:p>
      <w:pPr>
        <w:pStyle w:val="Default"/>
        <w:spacing w:before="0"/>
        <w:rPr>
          <w:rFonts w:ascii="Tahoma" w:cs="Tahoma" w:hAnsi="Tahoma" w:eastAsia="Tahoma"/>
          <w:sz w:val="24"/>
          <w:szCs w:val="24"/>
        </w:rPr>
      </w:pP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are the face of God. I hold you in my heart.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are a part of me. You are the face of God.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are the face of love. I hold you in my heart.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are my family.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are the face of love</w:t>
      </w: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spacing w:before="20" w:after="20" w:line="400" w:lineRule="exact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en-US"/>
        </w:rPr>
        <w:t>Worthy - India Arie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 know exactly what you're thinkin'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I've had those thoughts a million times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 can see the question that's behind your eyes, oh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You're searching for your peace of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Now listen up to this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are me and I am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Baby girl, worthy woman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 know your life, I felt your pain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I know your joys and your shames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Sometimes it feels like life walks over you, oh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Like you're a penny on the ground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But either on the ground or in your purse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The smallest piece still holds its worth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Baby girl, worthy woman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Baby girl, worthy woman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Worthy of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Worthy of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Worthy of saying no when something don't feel 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This is a song for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For all the ups and downs that life will put you through, oh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Now listen up to this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You are me and I am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worthy, yeah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Baby girl, worthy woman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Baby girl, worthy woman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en-US"/>
        </w:rPr>
        <w:t>Every one of us is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  <w:rPr>
          <w:rFonts w:ascii="Tahoma" w:cs="Tahoma" w:hAnsi="Tahoma" w:eastAsia="Tahoma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pacing w:before="0"/>
      </w:pPr>
      <w:r>
        <w:rPr>
          <w:rFonts w:ascii="Tahoma" w:cs="Tahoma" w:hAnsi="Tahoma" w:eastAsia="Tahoma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