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 w:line="240" w:lineRule="auto"/>
        <w:jc w:val="center"/>
        <w:rPr>
          <w:rFonts w:ascii="Calibri" w:cs="Calibri" w:hAnsi="Calibri" w:eastAsia="Calibri"/>
          <w:u w:val="single"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>Order Of Service</w:t>
      </w:r>
      <w:r>
        <w:rPr>
          <w:rFonts w:ascii="Calibri" w:cs="Calibri" w:hAnsi="Calibri" w:eastAsia="Calibri"/>
          <w:u w:val="single" w:color="000000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1808327</wp:posOffset>
            </wp:positionH>
            <wp:positionV relativeFrom="line">
              <wp:posOffset>509966</wp:posOffset>
            </wp:positionV>
            <wp:extent cx="2121815" cy="741942"/>
            <wp:effectExtent l="0" t="0" r="0" b="0"/>
            <wp:wrapTopAndBottom distT="152400" distB="152400"/>
            <wp:docPr id="1073741825" name="officeArt object" descr="istockphoto-1029940342-612x6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stockphoto-1029940342-612x612.jpg" descr="istockphoto-1029940342-612x61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815" cy="7419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spacing w:before="0" w:after="160" w:line="240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i w:val="1"/>
          <w:i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Fonts w:ascii="Calibri" w:hAnsi="Calibri"/>
          <w:sz w:val="28"/>
          <w:szCs w:val="28"/>
          <w:rtl w:val="0"/>
          <w:lang w:val="en-US"/>
        </w:rPr>
        <w:t xml:space="preserve">he Unitarian Universalist Congregation of the Palisades </w:t>
      </w:r>
    </w:p>
    <w:p>
      <w:pPr>
        <w:pStyle w:val="Default"/>
        <w:spacing w:before="120" w:after="160" w:line="240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>Christmas Eve - "Birthing a Better World"</w:t>
      </w:r>
    </w:p>
    <w:p>
      <w:pPr>
        <w:pStyle w:val="Default"/>
        <w:spacing w:before="120" w:after="160" w:line="240" w:lineRule="auto"/>
        <w:jc w:val="center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  <w:lang w:val="en-US"/>
        </w:rPr>
        <w:t xml:space="preserve">Sunday, Dec. 24th, 2022 </w:t>
      </w:r>
    </w:p>
    <w:p>
      <w:pPr>
        <w:pStyle w:val="Default"/>
        <w:spacing w:before="120" w:after="160" w:line="240" w:lineRule="auto"/>
        <w:jc w:val="center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Rev. Sonia Ketchian</w:t>
      </w:r>
    </w:p>
    <w:p>
      <w:pPr>
        <w:pStyle w:val="Default"/>
        <w:spacing w:before="120" w:after="160" w:line="240" w:lineRule="auto"/>
        <w:jc w:val="center"/>
        <w:rPr>
          <w:rFonts w:ascii="Calibri" w:cs="Calibri" w:hAnsi="Calibri" w:eastAsia="Calibri"/>
          <w:sz w:val="26"/>
          <w:szCs w:val="26"/>
        </w:rPr>
      </w:pP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CALL TO MINDFULNESS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PRELUDE -  Angels We Have Heard On High - Sarah McLachlan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WELCOME / LAND ACKNOWLEDGMENT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CHALICE LIGHTING - The Holy Dwells in Each of Us - </w:t>
      </w:r>
      <w:r>
        <w:rPr>
          <w:rFonts w:ascii="Calibri" w:cs="Calibri" w:hAnsi="Calibri" w:eastAsia="Calibri"/>
        </w:rPr>
        <w:fldChar w:fldCharType="begin" w:fldLock="0"/>
      </w:r>
      <w:r>
        <w:rPr>
          <w:rFonts w:ascii="Calibri" w:cs="Calibri" w:hAnsi="Calibri" w:eastAsia="Calibri"/>
        </w:rPr>
        <w:instrText xml:space="preserve"> HYPERLINK "https://www.uua.org/offices/people/renee-ruchotzke"</w:instrText>
      </w:r>
      <w:r>
        <w:rPr>
          <w:rFonts w:ascii="Calibri" w:cs="Calibri" w:hAnsi="Calibri" w:eastAsia="Calibri"/>
        </w:rPr>
        <w:fldChar w:fldCharType="separate" w:fldLock="0"/>
      </w:r>
      <w:r>
        <w:rPr>
          <w:rFonts w:ascii="Calibri" w:hAnsi="Calibri"/>
          <w:rtl w:val="0"/>
          <w:lang w:val="en-US"/>
        </w:rPr>
        <w:t>Renee Ruchotzke</w:t>
      </w:r>
      <w:r>
        <w:rPr>
          <w:rFonts w:ascii="Calibri" w:cs="Calibri" w:hAnsi="Calibri" w:eastAsia="Calibri"/>
        </w:rPr>
        <w:fldChar w:fldCharType="end" w:fldLock="0"/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Video HYMN # 244  It Came Upon A Midnight Clear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READING  #615 The Work of Christmas by Howard Thurman</w:t>
      </w:r>
      <w:r>
        <w:rPr>
          <w:rFonts w:ascii="Calibri" w:hAnsi="Calibri"/>
          <w:rtl w:val="0"/>
          <w:lang w:val="en-US"/>
        </w:rPr>
        <w:t xml:space="preserve"> - </w:t>
      </w:r>
      <w:r>
        <w:rPr>
          <w:rFonts w:ascii="Calibri" w:hAnsi="Calibri"/>
          <w:rtl w:val="0"/>
          <w:lang w:val="en-US"/>
        </w:rPr>
        <w:t>Rev. Elizabeth Burgert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YouTube Video HYMN #  259 We Three Kings Of Orient Are</w:t>
      </w:r>
    </w:p>
    <w:p>
      <w:pPr>
        <w:pStyle w:val="Heading 3"/>
        <w:pBdr>
          <w:top w:val="nil"/>
          <w:left w:val="nil"/>
          <w:bottom w:val="nil"/>
          <w:right w:val="nil"/>
        </w:pBdr>
        <w:spacing w:before="20" w:after="20" w:line="360" w:lineRule="auto"/>
        <w:outlineLvl w:val="2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>READING #653 Reflections on the Resurgence of Joy by Dori Jeanine Somers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-</w:t>
      </w:r>
      <w:r>
        <w:rPr>
          <w:rFonts w:ascii="Calibri" w:hAnsi="Calibri"/>
          <w:sz w:val="24"/>
          <w:szCs w:val="24"/>
          <w:rtl w:val="0"/>
        </w:rPr>
        <w:t xml:space="preserve"> Rev. Pippa</w:t>
      </w:r>
      <w:r>
        <w:rPr>
          <w:rFonts w:ascii="Calibri" w:hAnsi="Calibri"/>
          <w:sz w:val="24"/>
          <w:szCs w:val="24"/>
          <w:rtl w:val="0"/>
          <w:lang w:val="en-US"/>
        </w:rPr>
        <w:t xml:space="preserve"> </w:t>
      </w:r>
      <w:r>
        <w:rPr>
          <w:rFonts w:ascii="Calibri" w:hAnsi="Calibri"/>
          <w:sz w:val="24"/>
          <w:szCs w:val="24"/>
          <w:rtl w:val="0"/>
          <w:lang w:val="es-ES_tradnl"/>
        </w:rPr>
        <w:t>Jones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MEDITATION  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INTERLUDE - </w:t>
      </w:r>
      <w:r>
        <w:rPr>
          <w:rFonts w:ascii="Calibri" w:cs="Calibri" w:hAnsi="Calibri" w:eastAsia="Calibri"/>
        </w:rPr>
        <w:fldChar w:fldCharType="begin" w:fldLock="0"/>
      </w:r>
      <w:r>
        <w:rPr>
          <w:rFonts w:ascii="Calibri" w:cs="Calibri" w:hAnsi="Calibri" w:eastAsia="Calibri"/>
        </w:rPr>
        <w:instrText xml:space="preserve"> HYPERLINK "https://www.youtube.com/hashtag/388"</w:instrText>
      </w:r>
      <w:r>
        <w:rPr>
          <w:rFonts w:ascii="Calibri" w:cs="Calibri" w:hAnsi="Calibri" w:eastAsia="Calibri"/>
        </w:rPr>
        <w:fldChar w:fldCharType="separate" w:fldLock="0"/>
      </w:r>
      <w:r>
        <w:rPr>
          <w:rFonts w:ascii="Calibri" w:hAnsi="Calibri"/>
          <w:rtl w:val="0"/>
          <w:lang w:val="en-US"/>
        </w:rPr>
        <w:t>#388</w:t>
      </w:r>
      <w:r>
        <w:rPr>
          <w:rFonts w:ascii="Calibri" w:cs="Calibri" w:hAnsi="Calibri" w:eastAsia="Calibri"/>
        </w:rPr>
        <w:fldChar w:fldCharType="end" w:fldLock="0"/>
      </w:r>
      <w:r>
        <w:rPr>
          <w:rFonts w:ascii="Calibri" w:hAnsi="Calibri"/>
          <w:rtl w:val="0"/>
          <w:lang w:val="en-US"/>
        </w:rPr>
        <w:t xml:space="preserve"> Dona Nobis Pacem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YouTube Music only  https://www.youtube.com/watch?v=Pig17TnUlQA</w:t>
      </w:r>
    </w:p>
    <w:p>
      <w:pPr>
        <w:pStyle w:val="Default"/>
        <w:spacing w:before="20" w:after="20"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SERMON  "Birthing a Better World"</w:t>
      </w:r>
    </w:p>
    <w:p>
      <w:pPr>
        <w:pStyle w:val="Default"/>
        <w:spacing w:before="20" w:after="20" w:line="360" w:lineRule="auto"/>
        <w:rPr>
          <w:rFonts w:ascii="Calibri" w:cs="Calibri" w:hAnsi="Calibri" w:eastAsia="Calibri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rtl w:val="0"/>
          <w:lang w:val="en-US"/>
        </w:rPr>
        <w:t xml:space="preserve">OFFERING PLATE  </w:t>
      </w:r>
    </w:p>
    <w:p>
      <w:pPr>
        <w:pStyle w:val="Default"/>
        <w:spacing w:before="20" w:after="20" w:line="336" w:lineRule="auto"/>
        <w:rPr>
          <w:rStyle w:val="None"/>
          <w:rFonts w:ascii="Calibri" w:cs="Calibri" w:hAnsi="Calibri" w:eastAsia="Calibri"/>
          <w:u w:color="000000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Default"/>
        <w:spacing w:before="20" w:after="20" w:line="360" w:lineRule="auto"/>
        <w:rPr>
          <w:rStyle w:val="None"/>
          <w:rFonts w:ascii="Calibri" w:cs="Calibri" w:hAnsi="Calibri" w:eastAsia="Calibri"/>
          <w:u w:color="ff2600"/>
        </w:rPr>
      </w:pPr>
      <w:r>
        <w:rPr>
          <w:rFonts w:ascii="Calibri" w:hAnsi="Calibri"/>
          <w:rtl w:val="0"/>
          <w:lang w:val="en-US"/>
        </w:rPr>
        <w:t xml:space="preserve">ANNOUNCEMENTS </w:t>
      </w:r>
    </w:p>
    <w:p>
      <w:pPr>
        <w:pStyle w:val="Default"/>
        <w:spacing w:before="20" w:after="20"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CANDLE LIGHTING  </w:t>
      </w:r>
    </w:p>
    <w:p>
      <w:pPr>
        <w:pStyle w:val="Default"/>
        <w:spacing w:before="20" w:after="20" w:line="360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POSTLUDE HYMN #  251 Silent Night  </w:t>
      </w:r>
    </w:p>
    <w:p>
      <w:pPr>
        <w:pStyle w:val="Default"/>
        <w:spacing w:before="20" w:after="20" w:line="360" w:lineRule="auto"/>
        <w:jc w:val="both"/>
        <w:rPr>
          <w:rStyle w:val="None"/>
          <w:rFonts w:ascii="Calibri" w:cs="Calibri" w:hAnsi="Calibri" w:eastAsia="Calibri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rtl w:val="0"/>
          <w:lang w:val="en-US"/>
        </w:rPr>
        <w:t xml:space="preserve">CLOSING WORDS CANDLE EXTINGUISHING </w:t>
      </w: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4"/>
          <w:szCs w:val="24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i w:val="1"/>
          <w:iCs w:val="1"/>
          <w:spacing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LYRICS</w:t>
      </w:r>
    </w:p>
    <w:p>
      <w:pPr>
        <w:pStyle w:val="Default"/>
        <w:spacing w:before="0" w:line="240" w:lineRule="auto"/>
        <w:rPr>
          <w:rStyle w:val="None"/>
          <w:rFonts w:ascii="Calibri" w:cs="Calibri" w:hAnsi="Calibri" w:eastAsia="Calibri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Angels We Have Heard On High - Sarah McLachlan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Angels we have heard on high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Sweetly singing o'er the plains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And the mountains in reply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Echoing their joyous strains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Shepherds, why this jubilee?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Why your joyous strains prolong?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What the gladsome tidings be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Which inspire your heavenly song?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Come to Bethlehem and see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Him whose birth the angels sing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Come adore on bended knee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Christ the Lord the newborn King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See him in a manger laid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Whom the choirs are the angels play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Mary, Joseph lend your aid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Why our heard seem loved the rain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  <w:lang w:val="it-IT"/>
        </w:rPr>
      </w:pPr>
      <w:r>
        <w:rPr>
          <w:rStyle w:val="None"/>
          <w:rFonts w:ascii="Calibri" w:hAnsi="Calibri"/>
          <w:sz w:val="24"/>
          <w:szCs w:val="24"/>
          <w:rtl w:val="0"/>
          <w:lang w:val="it-IT"/>
        </w:rPr>
        <w:t>Gloria in excelsis Deo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HYMN #244 It Came Upon the Midnight Clear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1 It came upon the midnight clear, that glorious song of old, from angels bending near the earth, to touch their harps of gold: "Peace on the earth, to all good will, from heaven the news we bring." The world in solemn stillness lay to hear the angels sing.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2 Still through the cloven skies they come, with peaceful wings unfurled; and still their heavenly music floats o'er all the weary world. Above its sad and lowly plains they bend on hovering wing; and ever o'er its Babel sounds the blessed angels sing.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3 But with the woes of war and strife the world has suffered long; beneath the angel-strain have rolled two thousand years of wrong; and we who fight the wars hear not the love song which they bring. O hush the noise of battle strife, and hear the angels sing.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4 For, lo! the days are hastening on by prophet bards foretold, when with the ever-circling years comes round the age of gold: when peace shall over all the earth its ancient splendors fling, and the whole world give back the song which now the angels sing.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HYMN #259 We Three Kings of Orient Are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1 We three kings of Orient are; bearing gifts we traverse afar, field and fountain, moor and mountain, following yonder star.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(Chorus) O Star of wonder, star of light, star, with royal beauty bright, westward leading, still proceeding, guide us through this perfect night.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2 Frankincense to offer have I, incense owns a Deity nigh. Prayer and praising, all are raising, worship God most high. (Chorus)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3 Myrrh is mine, its bitter perfume breathes a life of gathering gloom; sorrowing, sighing, bleeding, dying, sealed in the stone-cold tomb. (Chorus)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4 Born a babe on Bethlehem's plain, gold I bring to crown him again, love forever, ceasing never, in our hearts to reign. (Chorus)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Style w:val="None"/>
          <w:rFonts w:ascii="Calibri" w:hAnsi="Calibri"/>
          <w:b w:val="1"/>
          <w:bCs w:val="1"/>
          <w:sz w:val="24"/>
          <w:szCs w:val="24"/>
          <w:rtl w:val="0"/>
          <w:lang w:val="en-US"/>
        </w:rPr>
        <w:t>HYMN # 251 Silent Night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1 Silent night, holy night, all is calm, all is bright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round yon virgin mother and child. Holy infant so tender and mild,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2 Silent night, holy night, shepherds quake at the sight,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glories stream from heaven afar, heavenly hosts sing, "Alleluia,"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p>
      <w:pPr>
        <w:pStyle w:val="Body A"/>
        <w:spacing w:line="360" w:lineRule="auto"/>
        <w:rPr>
          <w:rStyle w:val="None"/>
          <w:rFonts w:ascii="Calibri" w:cs="Calibri" w:hAnsi="Calibri" w:eastAsia="Calibri"/>
          <w:sz w:val="24"/>
          <w:szCs w:val="24"/>
        </w:rPr>
      </w:pPr>
    </w:p>
    <w:p>
      <w:pPr>
        <w:pStyle w:val="Body A"/>
        <w:spacing w:line="360" w:lineRule="auto"/>
      </w:pPr>
      <w:r>
        <w:rPr>
          <w:rStyle w:val="None"/>
          <w:rFonts w:ascii="Calibri" w:hAnsi="Calibri"/>
          <w:sz w:val="24"/>
          <w:szCs w:val="24"/>
          <w:rtl w:val="0"/>
          <w:lang w:val="en-US"/>
        </w:rPr>
        <w:t>3 Silent night, holy night! child of God, love</w:t>
      </w:r>
      <w:r>
        <w:rPr>
          <w:rStyle w:val="None"/>
          <w:rFonts w:ascii="Arial Unicode MS" w:hAnsi="Arial Unicode MS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 pure light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radiant beams from thy holy face, with the dawn of redeeming grace,</w:t>
      </w:r>
      <w:r>
        <w:rPr>
          <w:rStyle w:val="None"/>
          <w:rFonts w:ascii="Calibri" w:cs="Calibri" w:hAnsi="Calibri" w:eastAsia="Calibri"/>
          <w:sz w:val="24"/>
          <w:szCs w:val="24"/>
        </w:rPr>
        <w:br w:type="textWrapping"/>
      </w:r>
      <w:r>
        <w:rPr>
          <w:rStyle w:val="None"/>
          <w:rFonts w:ascii="Calibri" w:hAnsi="Calibri"/>
          <w:sz w:val="24"/>
          <w:szCs w:val="24"/>
          <w:rtl w:val="0"/>
          <w:lang w:val="en-US"/>
        </w:rPr>
        <w:t>sleep in heavenly peace, sleep in heavenly peace.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76ba"/>
      <w:u w:val="single" w:color="000000"/>
      <w14:textOutline w14:w="12700" w14:cap="flat">
        <w14:noFill/>
        <w14:miter w14:lim="400000"/>
      </w14:textOutline>
      <w14:textFill>
        <w14:solidFill>
          <w14:srgbClr w14:val="0076B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