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before="20" w:after="20" w:line="336" w:lineRule="auto"/>
        <w:jc w:val="center"/>
        <w:rPr>
          <w:sz w:val="26"/>
          <w:szCs w:val="26"/>
        </w:rPr>
      </w:pPr>
      <w:r>
        <w:rPr>
          <w:sz w:val="26"/>
          <w:szCs w:val="26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3530412</wp:posOffset>
            </wp:positionH>
            <wp:positionV relativeFrom="page">
              <wp:posOffset>507100</wp:posOffset>
            </wp:positionV>
            <wp:extent cx="698876" cy="814600"/>
            <wp:effectExtent l="0" t="0" r="0" b="0"/>
            <wp:wrapThrough wrapText="bothSides" distL="152400" distR="152400">
              <wp:wrapPolygon edited="1">
                <wp:start x="2139" y="21"/>
                <wp:lineTo x="2139" y="7973"/>
                <wp:lineTo x="2582" y="8037"/>
                <wp:lineTo x="3098" y="8438"/>
                <wp:lineTo x="3344" y="8754"/>
                <wp:lineTo x="3983" y="8754"/>
                <wp:lineTo x="4475" y="9049"/>
                <wp:lineTo x="4942" y="9724"/>
                <wp:lineTo x="5163" y="10399"/>
                <wp:lineTo x="5704" y="10547"/>
                <wp:lineTo x="6196" y="10927"/>
                <wp:lineTo x="7499" y="12994"/>
                <wp:lineTo x="7868" y="13901"/>
                <wp:lineTo x="9294" y="14133"/>
                <wp:lineTo x="10621" y="14597"/>
                <wp:lineTo x="10843" y="14681"/>
                <wp:lineTo x="12121" y="14238"/>
                <wp:lineTo x="13301" y="14027"/>
                <wp:lineTo x="13670" y="14006"/>
                <wp:lineTo x="13990" y="13226"/>
                <wp:lineTo x="15367" y="11116"/>
                <wp:lineTo x="15834" y="10716"/>
                <wp:lineTo x="16448" y="10526"/>
                <wp:lineTo x="16817" y="9640"/>
                <wp:lineTo x="17284" y="9113"/>
                <wp:lineTo x="17727" y="8902"/>
                <wp:lineTo x="18268" y="8923"/>
                <wp:lineTo x="18956" y="8290"/>
                <wp:lineTo x="19276" y="8163"/>
                <wp:lineTo x="19669" y="8227"/>
                <wp:lineTo x="19891" y="8480"/>
                <wp:lineTo x="18932" y="10526"/>
                <wp:lineTo x="18489" y="11728"/>
                <wp:lineTo x="20087" y="10273"/>
                <wp:lineTo x="20702" y="9956"/>
                <wp:lineTo x="21292" y="9956"/>
                <wp:lineTo x="21587" y="10209"/>
                <wp:lineTo x="21390" y="10568"/>
                <wp:lineTo x="19178" y="13120"/>
                <wp:lineTo x="18440" y="14070"/>
                <wp:lineTo x="16498" y="16137"/>
                <wp:lineTo x="14088" y="17339"/>
                <wp:lineTo x="13916" y="17445"/>
                <wp:lineTo x="14211" y="18098"/>
                <wp:lineTo x="14801" y="21600"/>
                <wp:lineTo x="10843" y="21600"/>
                <wp:lineTo x="10695" y="20145"/>
                <wp:lineTo x="10523" y="21600"/>
                <wp:lineTo x="6565" y="21600"/>
                <wp:lineTo x="7278" y="17972"/>
                <wp:lineTo x="7548" y="17318"/>
                <wp:lineTo x="5114" y="16052"/>
                <wp:lineTo x="4647" y="15652"/>
                <wp:lineTo x="2680" y="13395"/>
                <wp:lineTo x="2164" y="12656"/>
                <wp:lineTo x="270" y="10420"/>
                <wp:lineTo x="25" y="9977"/>
                <wp:lineTo x="295" y="9745"/>
                <wp:lineTo x="910" y="9745"/>
                <wp:lineTo x="1598" y="10125"/>
                <wp:lineTo x="3024" y="11475"/>
                <wp:lineTo x="3122" y="11580"/>
                <wp:lineTo x="2090" y="8944"/>
                <wp:lineTo x="1795" y="8227"/>
                <wp:lineTo x="2065" y="7995"/>
                <wp:lineTo x="2139" y="7973"/>
                <wp:lineTo x="2139" y="21"/>
                <wp:lineTo x="6147" y="21"/>
                <wp:lineTo x="6147" y="6391"/>
                <wp:lineTo x="6909" y="7193"/>
                <wp:lineTo x="8384" y="8205"/>
                <wp:lineTo x="9736" y="9091"/>
                <wp:lineTo x="10523" y="9830"/>
                <wp:lineTo x="9958" y="10505"/>
                <wp:lineTo x="9638" y="10990"/>
                <wp:lineTo x="8605" y="9956"/>
                <wp:lineTo x="6860" y="8585"/>
                <wp:lineTo x="6393" y="7952"/>
                <wp:lineTo x="6147" y="7235"/>
                <wp:lineTo x="6147" y="6391"/>
                <wp:lineTo x="6147" y="21"/>
                <wp:lineTo x="11334" y="21"/>
                <wp:lineTo x="11974" y="633"/>
                <wp:lineTo x="12637" y="1624"/>
                <wp:lineTo x="12908" y="2405"/>
                <wp:lineTo x="12908" y="3396"/>
                <wp:lineTo x="12637" y="4071"/>
                <wp:lineTo x="13350" y="3691"/>
                <wp:lineTo x="13793" y="3227"/>
                <wp:lineTo x="13916" y="2805"/>
                <wp:lineTo x="14408" y="4282"/>
                <wp:lineTo x="14727" y="5991"/>
                <wp:lineTo x="14703" y="6602"/>
                <wp:lineTo x="13498" y="7298"/>
                <wp:lineTo x="12146" y="8332"/>
                <wp:lineTo x="12121" y="8353"/>
                <wp:lineTo x="12097" y="7404"/>
                <wp:lineTo x="11900" y="6834"/>
                <wp:lineTo x="11556" y="7467"/>
                <wp:lineTo x="11039" y="7910"/>
                <wp:lineTo x="10474" y="8100"/>
                <wp:lineTo x="10007" y="8058"/>
                <wp:lineTo x="9761" y="7847"/>
                <wp:lineTo x="9835" y="7509"/>
                <wp:lineTo x="10474" y="6898"/>
                <wp:lineTo x="10474" y="6349"/>
                <wp:lineTo x="10056" y="5801"/>
                <wp:lineTo x="9958" y="5738"/>
                <wp:lineTo x="10031" y="6117"/>
                <wp:lineTo x="9835" y="6413"/>
                <wp:lineTo x="9220" y="6813"/>
                <wp:lineTo x="8950" y="7277"/>
                <wp:lineTo x="9023" y="7763"/>
                <wp:lineTo x="9122" y="7952"/>
                <wp:lineTo x="8138" y="7193"/>
                <wp:lineTo x="7253" y="6750"/>
                <wp:lineTo x="7425" y="5970"/>
                <wp:lineTo x="7892" y="5189"/>
                <wp:lineTo x="8777" y="4261"/>
                <wp:lineTo x="10105" y="3038"/>
                <wp:lineTo x="10793" y="2130"/>
                <wp:lineTo x="11211" y="1118"/>
                <wp:lineTo x="11334" y="21"/>
                <wp:lineTo x="15465" y="21"/>
                <wp:lineTo x="15465" y="6518"/>
                <wp:lineTo x="15465" y="7467"/>
                <wp:lineTo x="15096" y="8311"/>
                <wp:lineTo x="14531" y="8944"/>
                <wp:lineTo x="12957" y="10146"/>
                <wp:lineTo x="11875" y="11222"/>
                <wp:lineTo x="11285" y="12087"/>
                <wp:lineTo x="10941" y="13015"/>
                <wp:lineTo x="10892" y="14006"/>
                <wp:lineTo x="10916" y="14491"/>
                <wp:lineTo x="10474" y="14112"/>
                <wp:lineTo x="10031" y="13416"/>
                <wp:lineTo x="9859" y="12783"/>
                <wp:lineTo x="9908" y="11939"/>
                <wp:lineTo x="10253" y="11074"/>
                <wp:lineTo x="10966" y="10083"/>
                <wp:lineTo x="11777" y="9302"/>
                <wp:lineTo x="14555" y="7446"/>
                <wp:lineTo x="15268" y="6792"/>
                <wp:lineTo x="15465" y="6518"/>
                <wp:lineTo x="15465" y="21"/>
                <wp:lineTo x="2139" y="21"/>
              </wp:wrapPolygon>
            </wp:wrapThrough>
            <wp:docPr id="1073741825" name="officeArt object" descr="UUCP_LOGO_2020 LOGO only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UUCP_LOGO_2020 LOGO only.png" descr="UUCP_LOGO_2020 LOGO only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876" cy="814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Default"/>
        <w:spacing w:before="20" w:after="20" w:line="336" w:lineRule="auto"/>
        <w:jc w:val="center"/>
        <w:rPr>
          <w:sz w:val="26"/>
          <w:szCs w:val="26"/>
        </w:rPr>
      </w:pPr>
    </w:p>
    <w:p>
      <w:pPr>
        <w:pStyle w:val="Body"/>
        <w:spacing w:line="240" w:lineRule="auto"/>
        <w:jc w:val="center"/>
      </w:pPr>
      <w:r>
        <w:rPr>
          <w:i w:val="1"/>
          <w:iCs w:val="1"/>
          <w:rtl w:val="0"/>
          <w:lang w:val="en-US"/>
        </w:rPr>
        <w:t>The Unitarian Universalist Congregation of the Palisades</w:t>
      </w:r>
      <w:r>
        <w:rPr>
          <w:rtl w:val="0"/>
        </w:rPr>
        <w:t xml:space="preserve"> </w:t>
      </w:r>
    </w:p>
    <w:p>
      <w:pPr>
        <w:pStyle w:val="Body"/>
        <w:spacing w:line="240" w:lineRule="auto"/>
        <w:jc w:val="center"/>
      </w:pPr>
      <w:r>
        <w:rPr>
          <w:rtl w:val="1"/>
          <w:lang w:val="ar-SA" w:bidi="ar-SA"/>
        </w:rPr>
        <w:t>“</w:t>
      </w:r>
      <w:r>
        <w:rPr>
          <w:rtl w:val="0"/>
          <w:lang w:val="en-US"/>
        </w:rPr>
        <w:t>If Jesus Were Here Now: An Easter Refection</w:t>
      </w:r>
      <w:r>
        <w:rPr>
          <w:rtl w:val="0"/>
        </w:rPr>
        <w:t>”</w:t>
      </w:r>
    </w:p>
    <w:p>
      <w:pPr>
        <w:pStyle w:val="Body"/>
        <w:spacing w:line="240" w:lineRule="auto"/>
        <w:jc w:val="center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 xml:space="preserve">Easter </w:t>
      </w:r>
      <w:r>
        <w:rPr>
          <w:i w:val="1"/>
          <w:iCs w:val="1"/>
          <w:rtl w:val="0"/>
          <w:lang w:val="en-US"/>
        </w:rPr>
        <w:t xml:space="preserve">Sunday, </w:t>
      </w:r>
      <w:r>
        <w:rPr>
          <w:i w:val="1"/>
          <w:iCs w:val="1"/>
          <w:rtl w:val="0"/>
          <w:lang w:val="en-US"/>
        </w:rPr>
        <w:t xml:space="preserve">April 20th  </w:t>
      </w:r>
      <w:r>
        <w:rPr>
          <w:i w:val="1"/>
          <w:iCs w:val="1"/>
          <w:rtl w:val="0"/>
        </w:rPr>
        <w:t>202</w:t>
      </w:r>
      <w:r>
        <w:rPr>
          <w:i w:val="1"/>
          <w:iCs w:val="1"/>
          <w:rtl w:val="0"/>
          <w:lang w:val="en-US"/>
        </w:rPr>
        <w:t>5</w:t>
      </w:r>
    </w:p>
    <w:p>
      <w:pPr>
        <w:pStyle w:val="Body"/>
        <w:spacing w:line="240" w:lineRule="auto"/>
        <w:jc w:val="center"/>
      </w:pPr>
      <w:r>
        <w:rPr>
          <w:i w:val="1"/>
          <w:iCs w:val="1"/>
          <w:rtl w:val="0"/>
          <w:lang w:val="it-IT"/>
        </w:rPr>
        <w:t>Rev. Sonia Ketchia</w:t>
      </w:r>
      <w:r>
        <w:rPr>
          <w:i w:val="1"/>
          <w:iCs w:val="1"/>
          <w:rtl w:val="0"/>
          <w:lang w:val="en-US"/>
        </w:rPr>
        <w:t>n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PRELUDE</w:t>
      </w:r>
      <w:r>
        <w:rPr>
          <w:rtl w:val="0"/>
        </w:rPr>
        <w:t xml:space="preserve"> - </w:t>
      </w:r>
      <w:r>
        <w:rPr>
          <w:i w:val="1"/>
          <w:iCs w:val="1"/>
          <w:rtl w:val="0"/>
          <w:lang w:val="en-US"/>
        </w:rPr>
        <w:t>Church of the Earth - Peter Mayer</w:t>
      </w:r>
    </w:p>
    <w:p>
      <w:pPr>
        <w:pStyle w:val="Body"/>
        <w:bidi w:val="0"/>
      </w:pPr>
      <w:r>
        <w:rPr>
          <w:rtl w:val="0"/>
          <w:lang w:val="de-DE"/>
        </w:rPr>
        <w:t xml:space="preserve">WELCOME / LAND ACKNOWLEDGMENT </w:t>
      </w:r>
      <w:r>
        <w:rPr>
          <w:rtl w:val="0"/>
        </w:rPr>
        <w:t xml:space="preserve">- </w:t>
      </w:r>
      <w:r>
        <w:rPr>
          <w:rtl w:val="0"/>
        </w:rPr>
        <w:t xml:space="preserve">Rev. Sonia </w:t>
      </w:r>
      <w:r>
        <w:rPr>
          <w:rtl w:val="0"/>
        </w:rPr>
        <w:t xml:space="preserve"> </w:t>
      </w:r>
    </w:p>
    <w:p>
      <w:pPr>
        <w:pStyle w:val="Body"/>
        <w:bidi w:val="0"/>
      </w:pPr>
      <w:r>
        <w:rPr>
          <w:rtl w:val="0"/>
        </w:rPr>
        <w:t xml:space="preserve">CALL TO MINDFULNESS </w:t>
      </w:r>
      <w:r>
        <w:rPr>
          <w:rtl w:val="0"/>
        </w:rPr>
        <w:t xml:space="preserve"> </w:t>
      </w:r>
    </w:p>
    <w:p>
      <w:pPr>
        <w:pStyle w:val="Sub Titles 1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>CHALICE LIGHTING</w:t>
      </w:r>
      <w:r>
        <w:rPr>
          <w:b w:val="0"/>
          <w:bCs w:val="0"/>
          <w:rtl w:val="0"/>
          <w:lang w:val="en-US"/>
        </w:rPr>
        <w:t xml:space="preserve"> - </w:t>
      </w:r>
      <w:r>
        <w:rPr>
          <w:b w:val="0"/>
          <w:bCs w:val="0"/>
          <w:rtl w:val="0"/>
          <w:lang w:val="en-US"/>
        </w:rPr>
        <w:t>Love Brings Us Back To Life By Peggy Clarke</w:t>
      </w:r>
    </w:p>
    <w:p>
      <w:pPr>
        <w:pStyle w:val="Body"/>
        <w:bidi w:val="0"/>
      </w:pPr>
      <w:r>
        <w:rPr>
          <w:rtl w:val="0"/>
        </w:rPr>
        <w:t xml:space="preserve">HYMN </w:t>
      </w:r>
      <w:r>
        <w:rPr>
          <w:rtl w:val="0"/>
          <w:lang w:val="en-US"/>
        </w:rPr>
        <w:t>-</w:t>
      </w:r>
      <w:r>
        <w:rPr>
          <w:i w:val="1"/>
          <w:iCs w:val="1"/>
          <w:rtl w:val="0"/>
          <w:lang w:val="en-US"/>
        </w:rPr>
        <w:t xml:space="preserve"> #123  Spirit of Life</w:t>
      </w:r>
    </w:p>
    <w:p>
      <w:pPr>
        <w:pStyle w:val="Body"/>
        <w:bidi w:val="0"/>
      </w:pPr>
      <w:r>
        <w:rPr>
          <w:rtl w:val="0"/>
        </w:rPr>
        <w:t>RESPONSIVE READING</w:t>
      </w:r>
      <w:r>
        <w:rPr>
          <w:rtl w:val="0"/>
        </w:rPr>
        <w:t xml:space="preserve"> - </w:t>
      </w:r>
      <w:r>
        <w:rPr>
          <w:rtl w:val="0"/>
        </w:rPr>
        <w:t>#628 Rolling Away the Stone</w:t>
      </w:r>
      <w:r>
        <w:rPr>
          <w:rtl w:val="0"/>
        </w:rPr>
        <w:t xml:space="preserve"> by </w:t>
      </w:r>
      <w:r>
        <w:rPr>
          <w:rtl w:val="0"/>
          <w:lang w:val="pt-PT"/>
        </w:rPr>
        <w:t>Sara Moores Campbell</w:t>
      </w:r>
    </w:p>
    <w:p>
      <w:pPr>
        <w:pStyle w:val="Body"/>
        <w:bidi w:val="0"/>
      </w:pPr>
      <w:r>
        <w:rPr>
          <w:rtl w:val="0"/>
        </w:rPr>
        <w:t xml:space="preserve">JOYS and CONCERNS </w:t>
      </w:r>
    </w:p>
    <w:p>
      <w:pPr>
        <w:pStyle w:val="Body"/>
        <w:bidi w:val="0"/>
      </w:pPr>
      <w:r>
        <w:rPr>
          <w:rtl w:val="0"/>
        </w:rPr>
        <w:t xml:space="preserve">MEDITATION </w:t>
      </w:r>
    </w:p>
    <w:p>
      <w:pPr>
        <w:pStyle w:val="Body"/>
        <w:bidi w:val="0"/>
      </w:pPr>
      <w:r>
        <w:rPr>
          <w:rtl w:val="0"/>
        </w:rPr>
        <w:t xml:space="preserve">INTERLUDE - </w:t>
      </w:r>
      <w:r>
        <w:rPr>
          <w:i w:val="1"/>
          <w:iCs w:val="1"/>
          <w:rtl w:val="0"/>
          <w:lang w:val="en-US"/>
        </w:rPr>
        <w:t>#266 Now the Green Blade Riseth</w:t>
      </w:r>
      <w:r>
        <w:rPr>
          <w:i w:val="1"/>
          <w:iCs w:val="1"/>
          <w:rtl w:val="0"/>
        </w:rPr>
        <w:t> </w:t>
      </w:r>
    </w:p>
    <w:p>
      <w:pPr>
        <w:pStyle w:val="Body"/>
        <w:bidi w:val="0"/>
      </w:pPr>
      <w:r>
        <w:rPr>
          <w:rtl w:val="0"/>
        </w:rPr>
        <w:t xml:space="preserve">SERMON - </w:t>
      </w:r>
      <w:r>
        <w:rPr>
          <w:rtl w:val="1"/>
          <w:lang w:val="ar-SA" w:bidi="ar-SA"/>
        </w:rPr>
        <w:t>“</w:t>
      </w:r>
      <w:r>
        <w:rPr>
          <w:rtl w:val="0"/>
        </w:rPr>
        <w:t>If Jesus Were Here Now: An Easter Refection</w:t>
      </w:r>
      <w:r>
        <w:rPr>
          <w:rtl w:val="0"/>
        </w:rPr>
        <w:t>”</w:t>
      </w:r>
    </w:p>
    <w:p>
      <w:pPr>
        <w:pStyle w:val="Body"/>
        <w:bidi w:val="0"/>
      </w:pPr>
      <w:r>
        <w:rPr>
          <w:rtl w:val="0"/>
        </w:rPr>
        <w:t xml:space="preserve">OFFERING PLATE </w:t>
      </w:r>
      <w:r>
        <w:rPr>
          <w:rtl w:val="0"/>
        </w:rPr>
        <w:t xml:space="preserve">- </w:t>
      </w:r>
      <w:r>
        <w:rPr/>
        <w:fldChar w:fldCharType="begin" w:fldLock="0"/>
      </w:r>
      <w:r>
        <w:instrText xml:space="preserve"> HYPERLINK "https://uucpalisades.org/product/make-a-donation-to-uucp/"</w:instrText>
      </w:r>
      <w:r>
        <w:rPr/>
        <w:fldChar w:fldCharType="separate" w:fldLock="0"/>
      </w:r>
      <w:r>
        <w:rPr>
          <w:rtl w:val="0"/>
        </w:rPr>
        <w:t>https://uucpalisades.org/product/make-a-donation-to-uucp/</w:t>
      </w:r>
      <w:r>
        <w:rPr/>
        <w:fldChar w:fldCharType="end" w:fldLock="0"/>
      </w:r>
      <w:r>
        <w:rPr>
          <w:rtl w:val="0"/>
        </w:rPr>
        <w:t xml:space="preserve"> </w:t>
      </w:r>
    </w:p>
    <w:p>
      <w:pPr>
        <w:pStyle w:val="Body"/>
        <w:bidi w:val="0"/>
      </w:pPr>
      <w:r>
        <w:rPr>
          <w:rtl w:val="0"/>
        </w:rPr>
        <w:t xml:space="preserve">POSTLUDE </w:t>
      </w:r>
      <w:r>
        <w:rPr>
          <w:rtl w:val="0"/>
        </w:rPr>
        <w:t xml:space="preserve">- </w:t>
      </w:r>
      <w:r>
        <w:rPr>
          <w:i w:val="1"/>
          <w:iCs w:val="1"/>
          <w:rtl w:val="0"/>
          <w:lang w:val="en-US"/>
        </w:rPr>
        <w:t>Hymn #61 Lo, The Earth Awakes Again</w:t>
      </w:r>
    </w:p>
    <w:p>
      <w:pPr>
        <w:pStyle w:val="Body"/>
        <w:bidi w:val="0"/>
      </w:pPr>
      <w:r>
        <w:rPr>
          <w:rtl w:val="0"/>
        </w:rPr>
        <w:t xml:space="preserve">CLOSING WORDS  </w:t>
      </w:r>
    </w:p>
    <w:p>
      <w:pPr>
        <w:pStyle w:val="Body"/>
        <w:bidi w:val="0"/>
      </w:pPr>
      <w:r>
        <w:rPr>
          <w:rtl w:val="0"/>
          <w:lang w:val="de-DE"/>
        </w:rPr>
        <w:t>ANNOUNCEMENTS - Co-President</w:t>
      </w:r>
      <w:r>
        <w:rPr>
          <w:rtl w:val="0"/>
        </w:rPr>
        <w:t xml:space="preserve"> </w:t>
      </w:r>
      <w:r>
        <w:rPr>
          <w:rtl w:val="0"/>
          <w:lang w:val="pt-PT"/>
        </w:rPr>
        <w:t>Deborah Singer Pires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  <w:lang w:val="it-IT"/>
        </w:rPr>
        <w:t>Go in Peace</w:t>
      </w:r>
      <w:r>
        <w:rPr>
          <w:rtl w:val="0"/>
        </w:rPr>
        <w:t xml:space="preserve"> </w:t>
      </w:r>
    </w:p>
    <w:p>
      <w:pPr>
        <w:pStyle w:val="Heading 3"/>
        <w:rPr>
          <w:b w:val="1"/>
          <w:bCs w:val="1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pacing w:val="0"/>
          <w:sz w:val="26"/>
          <w:szCs w:val="26"/>
          <w:rtl w:val="0"/>
          <w14:textOutline w14:w="12700" w14:cap="flat">
            <w14:noFill/>
            <w14:miter w14:lim="400000"/>
          </w14:textOutline>
        </w:rPr>
        <w:t>LYRIC</w:t>
      </w:r>
      <w:r>
        <w:rPr>
          <w:b w:val="1"/>
          <w:bCs w:val="1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 xml:space="preserve">S &amp; </w:t>
      </w:r>
      <w:r>
        <w:rPr>
          <w:b w:val="1"/>
          <w:bCs w:val="1"/>
          <w:spacing w:val="0"/>
          <w:sz w:val="26"/>
          <w:szCs w:val="26"/>
          <w:rtl w:val="0"/>
          <w14:textOutline w14:w="12700" w14:cap="flat">
            <w14:noFill/>
            <w14:miter w14:lim="400000"/>
          </w14:textOutline>
        </w:rPr>
        <w:t>RESPONSIVE READING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  <w:spacing w:val="0"/>
          <w:u w:val="single"/>
          <w14:textOutline w14:w="12700" w14:cap="flat">
            <w14:noFill/>
            <w14:miter w14:lim="400000"/>
          </w14:textOutline>
        </w:rPr>
      </w:pPr>
    </w:p>
    <w:p>
      <w:pPr>
        <w:pStyle w:val="Body"/>
        <w:rPr>
          <w:b w:val="1"/>
          <w:bCs w:val="1"/>
          <w:spacing w:val="0"/>
          <w:u w:val="single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pacing w:val="0"/>
          <w:u w:val="single"/>
          <w:rtl w:val="0"/>
          <w:lang w:val="en-US"/>
          <w14:textOutline w14:w="12700" w14:cap="flat">
            <w14:noFill/>
            <w14:miter w14:lim="400000"/>
          </w14:textOutline>
        </w:rPr>
        <w:t>Church of the Earth</w:t>
      </w:r>
    </w:p>
    <w:p>
      <w:pPr>
        <w:pStyle w:val="Body"/>
        <w:rPr>
          <w:spacing w:val="0"/>
          <w14:textOutline w14:w="12700" w14:cap="flat">
            <w14:noFill/>
            <w14:miter w14:lim="400000"/>
          </w14:textOutline>
        </w:rPr>
      </w:pPr>
      <w:r>
        <w:rPr>
          <w:spacing w:val="0"/>
          <w:rtl w:val="0"/>
          <w:lang w:val="en-US"/>
          <w14:textOutline w14:w="12700" w14:cap="flat">
            <w14:noFill/>
            <w14:miter w14:lim="400000"/>
          </w14:textOutline>
        </w:rPr>
        <w:t>The ceiling is high</w:t>
      </w:r>
      <w:r>
        <w:rPr>
          <w:spacing w:val="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Body"/>
        <w:rPr>
          <w:spacing w:val="0"/>
          <w14:textOutline w14:w="12700" w14:cap="flat">
            <w14:noFill/>
            <w14:miter w14:lim="400000"/>
          </w14:textOutline>
        </w:rPr>
      </w:pPr>
      <w:r>
        <w:rPr>
          <w:spacing w:val="0"/>
          <w:rtl w:val="0"/>
          <w:lang w:val="en-US"/>
          <w14:textOutline w14:w="12700" w14:cap="flat">
            <w14:noFill/>
            <w14:miter w14:lim="400000"/>
          </w14:textOutline>
        </w:rPr>
        <w:t xml:space="preserve">To let your soul rise </w:t>
      </w:r>
    </w:p>
    <w:p>
      <w:pPr>
        <w:pStyle w:val="Body"/>
        <w:rPr>
          <w:spacing w:val="0"/>
          <w14:textOutline w14:w="12700" w14:cap="flat">
            <w14:noFill/>
            <w14:miter w14:lim="400000"/>
          </w14:textOutline>
        </w:rPr>
      </w:pPr>
      <w:r>
        <w:rPr>
          <w:spacing w:val="0"/>
          <w:rtl w:val="0"/>
          <w:lang w:val="en-US"/>
          <w14:textOutline w14:w="12700" w14:cap="flat">
            <w14:noFill/>
            <w14:miter w14:lim="400000"/>
          </w14:textOutline>
        </w:rPr>
        <w:t>Up to the angels who teach you to fly</w:t>
      </w:r>
    </w:p>
    <w:p>
      <w:pPr>
        <w:pStyle w:val="Body"/>
        <w:rPr>
          <w:spacing w:val="0"/>
          <w14:textOutline w14:w="12700" w14:cap="flat">
            <w14:noFill/>
            <w14:miter w14:lim="400000"/>
          </w14:textOutline>
        </w:rPr>
      </w:pPr>
      <w:r>
        <w:rPr>
          <w:spacing w:val="0"/>
          <w:rtl w:val="0"/>
          <w:lang w:val="en-US"/>
          <w14:textOutline w14:w="12700" w14:cap="flat">
            <w14:noFill/>
            <w14:miter w14:lim="400000"/>
          </w14:textOutline>
        </w:rPr>
        <w:t xml:space="preserve">And when you're weary of clouds </w:t>
      </w:r>
    </w:p>
    <w:p>
      <w:pPr>
        <w:pStyle w:val="Body"/>
        <w:rPr>
          <w:spacing w:val="0"/>
          <w14:textOutline w14:w="12700" w14:cap="flat">
            <w14:noFill/>
            <w14:miter w14:lim="400000"/>
          </w14:textOutline>
        </w:rPr>
      </w:pPr>
      <w:r>
        <w:rPr>
          <w:spacing w:val="0"/>
          <w:rtl w:val="0"/>
          <w:lang w:val="en-US"/>
          <w14:textOutline w14:w="12700" w14:cap="flat">
            <w14:noFill/>
            <w14:miter w14:lim="400000"/>
          </w14:textOutline>
        </w:rPr>
        <w:t xml:space="preserve">It helps you back down </w:t>
      </w:r>
    </w:p>
    <w:p>
      <w:pPr>
        <w:pStyle w:val="Body"/>
        <w:rPr>
          <w:spacing w:val="0"/>
          <w14:textOutline w14:w="12700" w14:cap="flat">
            <w14:noFill/>
            <w14:miter w14:lim="400000"/>
          </w14:textOutline>
        </w:rPr>
      </w:pPr>
      <w:r>
        <w:rPr>
          <w:spacing w:val="0"/>
          <w:rtl w:val="0"/>
          <w:lang w:val="en-US"/>
          <w14:textOutline w14:w="12700" w14:cap="flat">
            <w14:noFill/>
            <w14:miter w14:lim="400000"/>
          </w14:textOutline>
        </w:rPr>
        <w:t>And welcomes you home</w:t>
      </w:r>
      <w:r>
        <w:rPr>
          <w:spacing w:val="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spacing w:val="0"/>
          <w:rtl w:val="0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Body"/>
        <w:rPr>
          <w:spacing w:val="0"/>
          <w14:textOutline w14:w="12700" w14:cap="flat">
            <w14:noFill/>
            <w14:miter w14:lim="400000"/>
          </w14:textOutline>
        </w:rPr>
      </w:pPr>
      <w:r>
        <w:rPr>
          <w:spacing w:val="0"/>
          <w:rtl w:val="0"/>
          <w:lang w:val="en-US"/>
          <w14:textOutline w14:w="12700" w14:cap="flat">
            <w14:noFill/>
            <w14:miter w14:lim="400000"/>
          </w14:textOutline>
        </w:rPr>
        <w:t xml:space="preserve">To this hallowed ground </w:t>
      </w:r>
    </w:p>
    <w:p>
      <w:pPr>
        <w:pStyle w:val="Body"/>
        <w:rPr>
          <w:spacing w:val="0"/>
          <w14:textOutline w14:w="12700" w14:cap="flat">
            <w14:noFill/>
            <w14:miter w14:lim="400000"/>
          </w14:textOutline>
        </w:rPr>
      </w:pPr>
    </w:p>
    <w:p>
      <w:pPr>
        <w:pStyle w:val="Body"/>
        <w:rPr>
          <w:spacing w:val="0"/>
          <w14:textOutline w14:w="12700" w14:cap="flat">
            <w14:noFill/>
            <w14:miter w14:lim="400000"/>
          </w14:textOutline>
        </w:rPr>
      </w:pPr>
      <w:r>
        <w:rPr>
          <w:spacing w:val="0"/>
          <w:rtl w:val="0"/>
          <w:lang w:val="en-US"/>
          <w14:textOutline w14:w="12700" w14:cap="flat">
            <w14:noFill/>
            <w14:miter w14:lim="400000"/>
          </w14:textOutline>
        </w:rPr>
        <w:t xml:space="preserve">It's gilded in gold, gilded in rust </w:t>
      </w:r>
    </w:p>
    <w:p>
      <w:pPr>
        <w:pStyle w:val="Body"/>
        <w:rPr>
          <w:spacing w:val="0"/>
          <w14:textOutline w14:w="12700" w14:cap="flat">
            <w14:noFill/>
            <w14:miter w14:lim="400000"/>
          </w14:textOutline>
        </w:rPr>
      </w:pPr>
      <w:r>
        <w:rPr>
          <w:spacing w:val="0"/>
          <w:rtl w:val="0"/>
          <w:lang w:val="en-US"/>
          <w14:textOutline w14:w="12700" w14:cap="flat">
            <w14:noFill/>
            <w14:miter w14:lim="400000"/>
          </w14:textOutline>
        </w:rPr>
        <w:t xml:space="preserve">For heaven below and heaven above </w:t>
      </w:r>
    </w:p>
    <w:p>
      <w:pPr>
        <w:pStyle w:val="Body"/>
        <w:rPr>
          <w:spacing w:val="0"/>
          <w14:textOutline w14:w="12700" w14:cap="flat">
            <w14:noFill/>
            <w14:miter w14:lim="400000"/>
          </w14:textOutline>
        </w:rPr>
      </w:pPr>
      <w:r>
        <w:rPr>
          <w:spacing w:val="0"/>
          <w:rtl w:val="0"/>
          <w:lang w:val="en-US"/>
          <w14:textOutline w14:w="12700" w14:cap="flat">
            <w14:noFill/>
            <w14:miter w14:lim="400000"/>
          </w14:textOutline>
        </w:rPr>
        <w:t xml:space="preserve">The heaven we know here in this world </w:t>
      </w:r>
    </w:p>
    <w:p>
      <w:pPr>
        <w:pStyle w:val="Body"/>
        <w:rPr>
          <w:spacing w:val="0"/>
          <w14:textOutline w14:w="12700" w14:cap="flat">
            <w14:noFill/>
            <w14:miter w14:lim="400000"/>
          </w14:textOutline>
        </w:rPr>
      </w:pPr>
      <w:r>
        <w:rPr>
          <w:spacing w:val="0"/>
          <w:rtl w:val="0"/>
          <w:lang w:val="en-US"/>
          <w14:textOutline w14:w="12700" w14:cap="flat">
            <w14:noFill/>
            <w14:miter w14:lim="400000"/>
          </w14:textOutline>
        </w:rPr>
        <w:t xml:space="preserve">Here in our holy church of the earth </w:t>
      </w:r>
    </w:p>
    <w:p>
      <w:pPr>
        <w:pStyle w:val="Body"/>
        <w:rPr>
          <w:spacing w:val="0"/>
          <w14:textOutline w14:w="12700" w14:cap="flat">
            <w14:noFill/>
            <w14:miter w14:lim="400000"/>
          </w14:textOutline>
        </w:rPr>
      </w:pPr>
    </w:p>
    <w:p>
      <w:pPr>
        <w:pStyle w:val="Body"/>
        <w:rPr>
          <w:spacing w:val="0"/>
          <w14:textOutline w14:w="12700" w14:cap="flat">
            <w14:noFill/>
            <w14:miter w14:lim="400000"/>
          </w14:textOutline>
        </w:rPr>
      </w:pPr>
      <w:r>
        <w:rPr>
          <w:spacing w:val="0"/>
          <w:rtl w:val="0"/>
          <w:lang w:val="en-US"/>
          <w14:textOutline w14:w="12700" w14:cap="flat">
            <w14:noFill/>
            <w14:miter w14:lim="400000"/>
          </w14:textOutline>
        </w:rPr>
        <w:t xml:space="preserve">The windows are wide         </w:t>
      </w:r>
    </w:p>
    <w:p>
      <w:pPr>
        <w:pStyle w:val="Body"/>
        <w:rPr>
          <w:spacing w:val="0"/>
          <w14:textOutline w14:w="12700" w14:cap="flat">
            <w14:noFill/>
            <w14:miter w14:lim="400000"/>
          </w14:textOutline>
        </w:rPr>
      </w:pPr>
      <w:r>
        <w:rPr>
          <w:spacing w:val="0"/>
          <w:rtl w:val="0"/>
          <w:lang w:val="en-US"/>
          <w14:textOutline w14:w="12700" w14:cap="flat">
            <w14:noFill/>
            <w14:miter w14:lim="400000"/>
          </w14:textOutline>
        </w:rPr>
        <w:t xml:space="preserve">So darkness and light </w:t>
      </w:r>
    </w:p>
    <w:p>
      <w:pPr>
        <w:pStyle w:val="Body"/>
        <w:rPr>
          <w:spacing w:val="0"/>
          <w14:textOutline w14:w="12700" w14:cap="flat">
            <w14:noFill/>
            <w14:miter w14:lim="400000"/>
          </w14:textOutline>
        </w:rPr>
      </w:pPr>
      <w:r>
        <w:rPr>
          <w:spacing w:val="0"/>
          <w:rtl w:val="0"/>
          <w:lang w:val="en-US"/>
          <w14:textOutline w14:w="12700" w14:cap="flat">
            <w14:noFill/>
            <w14:miter w14:lim="400000"/>
          </w14:textOutline>
        </w:rPr>
        <w:t xml:space="preserve">Mystery and </w:t>
      </w:r>
      <w:r>
        <w:rPr>
          <w:spacing w:val="0"/>
          <w:rtl w:val="0"/>
          <w:lang w:val="en-US"/>
          <w14:textOutline w14:w="12700" w14:cap="flat">
            <w14:noFill/>
            <w14:miter w14:lim="400000"/>
          </w14:textOutline>
        </w:rPr>
        <w:t>b</w:t>
      </w:r>
      <w:r>
        <w:rPr>
          <w:spacing w:val="0"/>
          <w:rtl w:val="0"/>
          <w:lang w:val="en-US"/>
          <w14:textOutline w14:w="12700" w14:cap="flat">
            <w14:noFill/>
            <w14:miter w14:lim="400000"/>
          </w14:textOutline>
        </w:rPr>
        <w:t xml:space="preserve">eauty meet you inside </w:t>
      </w:r>
    </w:p>
    <w:p>
      <w:pPr>
        <w:pStyle w:val="Body"/>
        <w:rPr>
          <w:spacing w:val="0"/>
          <w14:textOutline w14:w="12700" w14:cap="flat">
            <w14:noFill/>
            <w14:miter w14:lim="400000"/>
          </w14:textOutline>
        </w:rPr>
      </w:pPr>
      <w:r>
        <w:rPr>
          <w:spacing w:val="0"/>
          <w:rtl w:val="0"/>
          <w:lang w:val="en-US"/>
          <w14:textOutline w14:w="12700" w14:cap="flat">
            <w14:noFill/>
            <w14:miter w14:lim="400000"/>
          </w14:textOutline>
        </w:rPr>
        <w:t xml:space="preserve">And there's room enough      </w:t>
      </w:r>
    </w:p>
    <w:p>
      <w:pPr>
        <w:pStyle w:val="Body"/>
        <w:rPr>
          <w:spacing w:val="0"/>
          <w14:textOutline w14:w="12700" w14:cap="flat">
            <w14:noFill/>
            <w14:miter w14:lim="400000"/>
          </w14:textOutline>
        </w:rPr>
      </w:pPr>
      <w:r>
        <w:rPr>
          <w:spacing w:val="0"/>
          <w:rtl w:val="0"/>
          <w:lang w:val="en-US"/>
          <w14:textOutline w14:w="12700" w14:cap="flat">
            <w14:noFill/>
            <w14:miter w14:lim="400000"/>
          </w14:textOutline>
        </w:rPr>
        <w:t xml:space="preserve">To hold all of us </w:t>
      </w:r>
    </w:p>
    <w:p>
      <w:pPr>
        <w:pStyle w:val="Body"/>
        <w:rPr>
          <w:spacing w:val="0"/>
          <w14:textOutline w14:w="12700" w14:cap="flat">
            <w14:noFill/>
            <w14:miter w14:lim="400000"/>
          </w14:textOutline>
        </w:rPr>
      </w:pPr>
      <w:r>
        <w:rPr>
          <w:spacing w:val="0"/>
          <w:rtl w:val="0"/>
          <w:lang w:val="en-US"/>
          <w14:textOutline w14:w="12700" w14:cap="flat">
            <w14:noFill/>
            <w14:miter w14:lim="400000"/>
          </w14:textOutline>
        </w:rPr>
        <w:t xml:space="preserve">Who gather in friendship      </w:t>
      </w:r>
    </w:p>
    <w:p>
      <w:pPr>
        <w:pStyle w:val="Body"/>
        <w:rPr>
          <w:spacing w:val="0"/>
          <w14:textOutline w14:w="12700" w14:cap="flat">
            <w14:noFill/>
            <w14:miter w14:lim="400000"/>
          </w14:textOutline>
        </w:rPr>
      </w:pPr>
      <w:r>
        <w:rPr>
          <w:spacing w:val="0"/>
          <w:rtl w:val="0"/>
          <w:lang w:val="en-US"/>
          <w14:textOutline w14:w="12700" w14:cap="flat">
            <w14:noFill/>
            <w14:miter w14:lim="400000"/>
          </w14:textOutline>
        </w:rPr>
        <w:t xml:space="preserve">Gather in love </w:t>
      </w:r>
    </w:p>
    <w:p>
      <w:pPr>
        <w:pStyle w:val="Body"/>
        <w:rPr>
          <w:spacing w:val="0"/>
          <w14:textOutline w14:w="12700" w14:cap="flat">
            <w14:noFill/>
            <w14:miter w14:lim="400000"/>
          </w14:textOutline>
        </w:rPr>
      </w:pPr>
    </w:p>
    <w:p>
      <w:pPr>
        <w:pStyle w:val="Body"/>
        <w:rPr>
          <w:spacing w:val="0"/>
          <w14:textOutline w14:w="12700" w14:cap="flat">
            <w14:noFill/>
            <w14:miter w14:lim="400000"/>
          </w14:textOutline>
        </w:rPr>
      </w:pPr>
      <w:r>
        <w:rPr>
          <w:spacing w:val="0"/>
          <w:rtl w:val="0"/>
          <w:lang w:val="en-US"/>
          <w14:textOutline w14:w="12700" w14:cap="flat">
            <w14:noFill/>
            <w14:miter w14:lim="400000"/>
          </w14:textOutline>
        </w:rPr>
        <w:t xml:space="preserve">It's gilded in gold, gilded in rust </w:t>
      </w:r>
    </w:p>
    <w:p>
      <w:pPr>
        <w:pStyle w:val="Body"/>
        <w:rPr>
          <w:spacing w:val="0"/>
          <w14:textOutline w14:w="12700" w14:cap="flat">
            <w14:noFill/>
            <w14:miter w14:lim="400000"/>
          </w14:textOutline>
        </w:rPr>
      </w:pPr>
      <w:r>
        <w:rPr>
          <w:spacing w:val="0"/>
          <w:rtl w:val="0"/>
          <w:lang w:val="en-US"/>
          <w14:textOutline w14:w="12700" w14:cap="flat">
            <w14:noFill/>
            <w14:miter w14:lim="400000"/>
          </w14:textOutline>
        </w:rPr>
        <w:t xml:space="preserve">For heaven below and heaven above </w:t>
      </w:r>
    </w:p>
    <w:p>
      <w:pPr>
        <w:pStyle w:val="Body"/>
        <w:rPr>
          <w:spacing w:val="0"/>
          <w14:textOutline w14:w="12700" w14:cap="flat">
            <w14:noFill/>
            <w14:miter w14:lim="400000"/>
          </w14:textOutline>
        </w:rPr>
      </w:pPr>
      <w:r>
        <w:rPr>
          <w:spacing w:val="0"/>
          <w:rtl w:val="0"/>
          <w:lang w:val="en-US"/>
          <w14:textOutline w14:w="12700" w14:cap="flat">
            <w14:noFill/>
            <w14:miter w14:lim="400000"/>
          </w14:textOutline>
        </w:rPr>
        <w:t xml:space="preserve">The heaven we know here in this world </w:t>
      </w:r>
    </w:p>
    <w:p>
      <w:pPr>
        <w:pStyle w:val="Body"/>
        <w:rPr>
          <w:spacing w:val="0"/>
          <w14:textOutline w14:w="12700" w14:cap="flat">
            <w14:noFill/>
            <w14:miter w14:lim="400000"/>
          </w14:textOutline>
        </w:rPr>
      </w:pPr>
      <w:r>
        <w:rPr>
          <w:spacing w:val="0"/>
          <w:rtl w:val="0"/>
          <w:lang w:val="en-US"/>
          <w14:textOutline w14:w="12700" w14:cap="flat">
            <w14:noFill/>
            <w14:miter w14:lim="400000"/>
          </w14:textOutline>
        </w:rPr>
        <w:t>Here in our holy church of the earth</w:t>
      </w:r>
    </w:p>
    <w:p>
      <w:pPr>
        <w:pStyle w:val="Body"/>
        <w:rPr>
          <w:spacing w:val="0"/>
          <w14:textOutline w14:w="12700" w14:cap="flat">
            <w14:noFill/>
            <w14:miter w14:lim="400000"/>
          </w14:textOutline>
        </w:rPr>
      </w:pPr>
      <w:r>
        <w:rPr>
          <w:spacing w:val="0"/>
          <w:rtl w:val="0"/>
          <w14:textOutline w14:w="12700" w14:cap="flat">
            <w14:noFill/>
            <w14:miter w14:lim="400000"/>
          </w14:textOutline>
        </w:rPr>
        <w:t xml:space="preserve"> </w:t>
      </w:r>
      <w:r>
        <w:rPr>
          <w:spacing w:val="0"/>
          <w:rtl w:val="0"/>
          <w:lang w:val="en-US"/>
          <w14:textOutline w14:w="12700" w14:cap="flat">
            <w14:noFill/>
            <w14:miter w14:lim="400000"/>
          </w14:textOutline>
        </w:rPr>
        <w:t>…</w:t>
      </w:r>
      <w:r>
        <w:rPr>
          <w:spacing w:val="0"/>
          <w:rtl w:val="0"/>
          <w:lang w:val="en-US"/>
          <w14:textOutline w14:w="12700" w14:cap="flat">
            <w14:noFill/>
            <w14:miter w14:lim="400000"/>
          </w14:textOutline>
        </w:rPr>
        <w:t xml:space="preserve">. </w:t>
      </w:r>
      <w:r>
        <w:rPr>
          <w:spacing w:val="0"/>
          <w:rtl w:val="0"/>
          <w:lang w:val="en-US"/>
          <w14:textOutline w14:w="12700" w14:cap="flat">
            <w14:noFill/>
            <w14:miter w14:lim="400000"/>
          </w14:textOutline>
        </w:rPr>
        <w:t>church of the earth</w:t>
      </w:r>
    </w:p>
    <w:p>
      <w:pPr>
        <w:pStyle w:val="Body"/>
        <w:rPr>
          <w:spacing w:val="0"/>
          <w14:textOutline w14:w="12700" w14:cap="flat">
            <w14:noFill/>
            <w14:miter w14:lim="400000"/>
          </w14:textOutline>
        </w:rPr>
      </w:pPr>
    </w:p>
    <w:p>
      <w:pPr>
        <w:pStyle w:val="Body"/>
        <w:rPr>
          <w:spacing w:val="0"/>
          <w14:textOutline w14:w="12700" w14:cap="flat">
            <w14:noFill/>
            <w14:miter w14:lim="400000"/>
          </w14:textOutline>
        </w:rPr>
      </w:pPr>
      <w:r>
        <w:rPr>
          <w:spacing w:val="0"/>
          <w:rtl w:val="0"/>
          <w:lang w:val="en-US"/>
          <w14:textOutline w14:w="12700" w14:cap="flat">
            <w14:noFill/>
            <w14:miter w14:lim="400000"/>
          </w14:textOutline>
        </w:rPr>
        <w:t>Church of life</w:t>
      </w:r>
    </w:p>
    <w:p>
      <w:pPr>
        <w:pStyle w:val="Body"/>
        <w:rPr>
          <w:spacing w:val="0"/>
          <w14:textOutline w14:w="12700" w14:cap="flat">
            <w14:noFill/>
            <w14:miter w14:lim="400000"/>
          </w14:textOutline>
        </w:rPr>
      </w:pPr>
      <w:r>
        <w:rPr>
          <w:spacing w:val="0"/>
          <w:rtl w:val="0"/>
          <w:lang w:val="en-US"/>
          <w14:textOutline w14:w="12700" w14:cap="flat">
            <w14:noFill/>
            <w14:miter w14:lim="400000"/>
          </w14:textOutline>
        </w:rPr>
        <w:t xml:space="preserve">Ancient and bright </w:t>
      </w:r>
    </w:p>
    <w:p>
      <w:pPr>
        <w:pStyle w:val="Body"/>
        <w:rPr>
          <w:spacing w:val="0"/>
          <w14:textOutline w14:w="12700" w14:cap="flat">
            <w14:noFill/>
            <w14:miter w14:lim="400000"/>
          </w14:textOutline>
        </w:rPr>
      </w:pPr>
      <w:r>
        <w:rPr>
          <w:spacing w:val="0"/>
          <w:rtl w:val="0"/>
          <w:lang w:val="en-US"/>
          <w14:textOutline w14:w="12700" w14:cap="flat">
            <w14:noFill/>
            <w14:miter w14:lim="400000"/>
          </w14:textOutline>
        </w:rPr>
        <w:t xml:space="preserve">Life that inside us shines      </w:t>
      </w:r>
    </w:p>
    <w:p>
      <w:pPr>
        <w:pStyle w:val="Body"/>
        <w:rPr>
          <w:spacing w:val="0"/>
          <w14:textOutline w14:w="12700" w14:cap="flat">
            <w14:noFill/>
            <w14:miter w14:lim="400000"/>
          </w14:textOutline>
        </w:rPr>
      </w:pPr>
      <w:r>
        <w:rPr>
          <w:spacing w:val="0"/>
          <w:rtl w:val="0"/>
          <w:lang w:val="en-US"/>
          <w14:textOutline w14:w="12700" w14:cap="flat">
            <w14:noFill/>
            <w14:miter w14:lim="400000"/>
          </w14:textOutline>
        </w:rPr>
        <w:t xml:space="preserve">Life that we share </w:t>
      </w:r>
    </w:p>
    <w:p>
      <w:pPr>
        <w:pStyle w:val="Body"/>
        <w:rPr>
          <w:spacing w:val="0"/>
          <w14:textOutline w14:w="12700" w14:cap="flat">
            <w14:noFill/>
            <w14:miter w14:lim="400000"/>
          </w14:textOutline>
        </w:rPr>
      </w:pPr>
      <w:r>
        <w:rPr>
          <w:spacing w:val="0"/>
          <w:rtl w:val="0"/>
          <w:lang w:val="en-US"/>
          <w14:textOutline w14:w="12700" w14:cap="flat">
            <w14:noFill/>
            <w14:miter w14:lim="400000"/>
          </w14:textOutline>
        </w:rPr>
        <w:t xml:space="preserve">This is our prayer    </w:t>
      </w:r>
    </w:p>
    <w:p>
      <w:pPr>
        <w:pStyle w:val="Body"/>
        <w:rPr>
          <w:spacing w:val="0"/>
          <w14:textOutline w14:w="12700" w14:cap="flat">
            <w14:noFill/>
            <w14:miter w14:lim="400000"/>
          </w14:textOutline>
        </w:rPr>
      </w:pPr>
      <w:r>
        <w:rPr>
          <w:spacing w:val="0"/>
          <w:rtl w:val="0"/>
          <w:lang w:val="en-US"/>
          <w14:textOutline w14:w="12700" w14:cap="flat">
            <w14:noFill/>
            <w14:miter w14:lim="400000"/>
          </w14:textOutline>
        </w:rPr>
        <w:t xml:space="preserve">That we may al - ways find </w:t>
      </w:r>
    </w:p>
    <w:p>
      <w:pPr>
        <w:pStyle w:val="Body"/>
        <w:rPr>
          <w:spacing w:val="0"/>
          <w14:textOutline w14:w="12700" w14:cap="flat">
            <w14:noFill/>
            <w14:miter w14:lim="400000"/>
          </w14:textOutline>
        </w:rPr>
      </w:pPr>
    </w:p>
    <w:p>
      <w:pPr>
        <w:pStyle w:val="Body"/>
        <w:rPr>
          <w:spacing w:val="0"/>
          <w14:textOutline w14:w="12700" w14:cap="flat">
            <w14:noFill/>
            <w14:miter w14:lim="400000"/>
          </w14:textOutline>
        </w:rPr>
      </w:pPr>
      <w:r>
        <w:rPr>
          <w:spacing w:val="0"/>
          <w:rtl w:val="0"/>
          <w:lang w:val="en-US"/>
          <w14:textOutline w14:w="12700" w14:cap="flat">
            <w14:noFill/>
            <w14:miter w14:lim="400000"/>
          </w14:textOutline>
        </w:rPr>
        <w:t xml:space="preserve">The heaven we seek           </w:t>
      </w:r>
    </w:p>
    <w:p>
      <w:pPr>
        <w:pStyle w:val="Body"/>
        <w:rPr>
          <w:spacing w:val="0"/>
          <w14:textOutline w14:w="12700" w14:cap="flat">
            <w14:noFill/>
            <w14:miter w14:lim="400000"/>
          </w14:textOutline>
        </w:rPr>
      </w:pPr>
      <w:r>
        <w:rPr>
          <w:spacing w:val="0"/>
          <w:rtl w:val="0"/>
          <w:lang w:val="en-US"/>
          <w14:textOutline w14:w="12700" w14:cap="flat">
            <w14:noFill/>
            <w14:miter w14:lim="400000"/>
          </w14:textOutline>
        </w:rPr>
        <w:t>Here at our feet</w:t>
      </w:r>
    </w:p>
    <w:p>
      <w:pPr>
        <w:pStyle w:val="Body"/>
        <w:rPr>
          <w:spacing w:val="0"/>
          <w14:textOutline w14:w="12700" w14:cap="flat">
            <w14:noFill/>
            <w14:miter w14:lim="400000"/>
          </w14:textOutline>
        </w:rPr>
      </w:pPr>
      <w:r>
        <w:rPr>
          <w:spacing w:val="0"/>
          <w:rtl w:val="0"/>
          <w:lang w:val="en-US"/>
          <w14:textOutline w14:w="12700" w14:cap="flat">
            <w14:noFill/>
            <w14:miter w14:lim="400000"/>
          </w14:textOutline>
        </w:rPr>
        <w:t xml:space="preserve">Here in this sunrise        </w:t>
      </w:r>
    </w:p>
    <w:p>
      <w:pPr>
        <w:pStyle w:val="Body"/>
        <w:rPr>
          <w:spacing w:val="0"/>
          <w14:textOutline w14:w="12700" w14:cap="flat">
            <w14:noFill/>
            <w14:miter w14:lim="400000"/>
          </w14:textOutline>
        </w:rPr>
      </w:pPr>
      <w:r>
        <w:rPr>
          <w:spacing w:val="0"/>
          <w:rtl w:val="0"/>
          <w:lang w:val="en-US"/>
          <w14:textOutline w14:w="12700" w14:cap="flat">
            <w14:noFill/>
            <w14:miter w14:lim="400000"/>
          </w14:textOutline>
        </w:rPr>
        <w:t xml:space="preserve">In this heartbeat </w:t>
      </w:r>
    </w:p>
    <w:p>
      <w:pPr>
        <w:pStyle w:val="Body"/>
        <w:rPr>
          <w:spacing w:val="0"/>
          <w14:textOutline w14:w="12700" w14:cap="flat">
            <w14:noFill/>
            <w14:miter w14:lim="400000"/>
          </w14:textOutline>
        </w:rPr>
      </w:pPr>
      <w:r>
        <w:rPr>
          <w:spacing w:val="0"/>
          <w14:textOutline w14:w="12700" w14:cap="flat">
            <w14:noFill/>
            <w14:miter w14:lim="400000"/>
          </w14:textOutline>
        </w:rPr>
        <w:tab/>
      </w:r>
    </w:p>
    <w:p>
      <w:pPr>
        <w:pStyle w:val="Body"/>
        <w:rPr>
          <w:spacing w:val="0"/>
          <w14:textOutline w14:w="12700" w14:cap="flat">
            <w14:noFill/>
            <w14:miter w14:lim="400000"/>
          </w14:textOutline>
        </w:rPr>
      </w:pPr>
      <w:r>
        <w:rPr>
          <w:spacing w:val="0"/>
          <w:rtl w:val="0"/>
          <w:lang w:val="en-US"/>
          <w14:textOutline w14:w="12700" w14:cap="flat">
            <w14:noFill/>
            <w14:miter w14:lim="400000"/>
          </w14:textOutline>
        </w:rPr>
        <w:t xml:space="preserve">It's gilded in gold, gilded in rust </w:t>
      </w:r>
    </w:p>
    <w:p>
      <w:pPr>
        <w:pStyle w:val="Body"/>
        <w:rPr>
          <w:spacing w:val="0"/>
          <w14:textOutline w14:w="12700" w14:cap="flat">
            <w14:noFill/>
            <w14:miter w14:lim="400000"/>
          </w14:textOutline>
        </w:rPr>
      </w:pPr>
      <w:r>
        <w:rPr>
          <w:spacing w:val="0"/>
          <w:rtl w:val="0"/>
          <w:lang w:val="en-US"/>
          <w14:textOutline w14:w="12700" w14:cap="flat">
            <w14:noFill/>
            <w14:miter w14:lim="400000"/>
          </w14:textOutline>
        </w:rPr>
        <w:t xml:space="preserve">For heaven below and heaven above </w:t>
      </w:r>
    </w:p>
    <w:p>
      <w:pPr>
        <w:pStyle w:val="Body"/>
        <w:rPr>
          <w:spacing w:val="0"/>
          <w14:textOutline w14:w="12700" w14:cap="flat">
            <w14:noFill/>
            <w14:miter w14:lim="400000"/>
          </w14:textOutline>
        </w:rPr>
      </w:pPr>
      <w:r>
        <w:rPr>
          <w:spacing w:val="0"/>
          <w:rtl w:val="0"/>
          <w:lang w:val="en-US"/>
          <w14:textOutline w14:w="12700" w14:cap="flat">
            <w14:noFill/>
            <w14:miter w14:lim="400000"/>
          </w14:textOutline>
        </w:rPr>
        <w:t xml:space="preserve">The heaven we know here in this world </w:t>
      </w:r>
    </w:p>
    <w:p>
      <w:pPr>
        <w:pStyle w:val="Body"/>
        <w:rPr>
          <w:spacing w:val="0"/>
          <w14:textOutline w14:w="12700" w14:cap="flat">
            <w14:noFill/>
            <w14:miter w14:lim="400000"/>
          </w14:textOutline>
        </w:rPr>
      </w:pPr>
      <w:r>
        <w:rPr>
          <w:spacing w:val="0"/>
          <w:rtl w:val="0"/>
          <w:lang w:val="en-US"/>
          <w14:textOutline w14:w="12700" w14:cap="flat">
            <w14:noFill/>
            <w14:miter w14:lim="400000"/>
          </w14:textOutline>
        </w:rPr>
        <w:t>Here in our holy church of the earth</w:t>
      </w:r>
    </w:p>
    <w:p>
      <w:pPr>
        <w:pStyle w:val="Body"/>
        <w:rPr>
          <w:spacing w:val="0"/>
          <w14:textOutline w14:w="12700" w14:cap="flat">
            <w14:noFill/>
            <w14:miter w14:lim="400000"/>
          </w14:textOutline>
        </w:rPr>
      </w:pPr>
      <w:r>
        <w:rPr>
          <w:spacing w:val="0"/>
          <w:rtl w:val="0"/>
          <w14:textOutline w14:w="12700" w14:cap="flat">
            <w14:noFill/>
            <w14:miter w14:lim="400000"/>
          </w14:textOutline>
        </w:rPr>
        <w:t xml:space="preserve"> </w:t>
      </w:r>
      <w:r>
        <w:rPr>
          <w:spacing w:val="0"/>
          <w:rtl w:val="0"/>
          <w:lang w:val="en-US"/>
          <w14:textOutline w14:w="12700" w14:cap="flat">
            <w14:noFill/>
            <w14:miter w14:lim="400000"/>
          </w14:textOutline>
        </w:rPr>
        <w:t>…</w:t>
      </w:r>
      <w:r>
        <w:rPr>
          <w:spacing w:val="0"/>
          <w:rtl w:val="0"/>
          <w:lang w:val="en-US"/>
          <w14:textOutline w14:w="12700" w14:cap="flat">
            <w14:noFill/>
            <w14:miter w14:lim="400000"/>
          </w14:textOutline>
        </w:rPr>
        <w:t xml:space="preserve">. </w:t>
      </w:r>
      <w:r>
        <w:rPr>
          <w:spacing w:val="0"/>
          <w:rtl w:val="0"/>
          <w:lang w:val="en-US"/>
          <w14:textOutline w14:w="12700" w14:cap="flat">
            <w14:noFill/>
            <w14:miter w14:lim="400000"/>
          </w14:textOutline>
        </w:rPr>
        <w:t>church of the earth</w:t>
      </w:r>
    </w:p>
    <w:p>
      <w:pPr>
        <w:pStyle w:val="Body"/>
        <w:rPr>
          <w:spacing w:val="0"/>
          <w14:textOutline w14:w="12700" w14:cap="flat">
            <w14:noFill/>
            <w14:miter w14:lim="400000"/>
          </w14:textOutline>
        </w:rPr>
      </w:pPr>
    </w:p>
    <w:p>
      <w:pPr>
        <w:pStyle w:val="Body"/>
        <w:rPr>
          <w:b w:val="1"/>
          <w:bCs w:val="1"/>
          <w:u w:val="single"/>
        </w:rPr>
      </w:pPr>
      <w:r>
        <w:rPr>
          <w:b w:val="1"/>
          <w:bCs w:val="1"/>
          <w:spacing w:val="0"/>
          <w:u w:val="single"/>
          <w:rtl w:val="0"/>
          <w14:textOutline w14:w="12700" w14:cap="flat">
            <w14:noFill/>
            <w14:miter w14:lim="400000"/>
          </w14:textOutline>
        </w:rPr>
        <w:t xml:space="preserve">Hymn </w:t>
      </w:r>
      <w:r>
        <w:rPr>
          <w:b w:val="1"/>
          <w:bCs w:val="1"/>
          <w:u w:val="single"/>
          <w:rtl w:val="0"/>
          <w:lang w:val="en-US"/>
        </w:rPr>
        <w:t>#123 Spirit of Life</w:t>
      </w:r>
    </w:p>
    <w:p>
      <w:pPr>
        <w:pStyle w:val="Body"/>
      </w:pPr>
      <w:r>
        <w:rPr>
          <w:rtl w:val="0"/>
          <w:lang w:val="en-US"/>
        </w:rPr>
        <w:t xml:space="preserve">Spirit of Life, come unto me. </w:t>
      </w:r>
    </w:p>
    <w:p>
      <w:pPr>
        <w:pStyle w:val="Body"/>
      </w:pPr>
      <w:r>
        <w:rPr>
          <w:rtl w:val="0"/>
          <w:lang w:val="en-US"/>
        </w:rPr>
        <w:t xml:space="preserve">Sing in my heart all the stirrings of compassion. </w:t>
      </w:r>
    </w:p>
    <w:p>
      <w:pPr>
        <w:pStyle w:val="Body"/>
      </w:pPr>
      <w:r>
        <w:rPr>
          <w:rtl w:val="0"/>
          <w:lang w:val="en-US"/>
        </w:rPr>
        <w:t xml:space="preserve">Blow in the wind, rise in the sea; move in the hand, giving life the shape of justice. </w:t>
      </w:r>
    </w:p>
    <w:p>
      <w:pPr>
        <w:pStyle w:val="Body"/>
      </w:pPr>
      <w:r>
        <w:rPr>
          <w:rtl w:val="0"/>
          <w:lang w:val="en-US"/>
        </w:rPr>
        <w:t xml:space="preserve">Roots hold me close; wings set me free; </w:t>
      </w:r>
    </w:p>
    <w:p>
      <w:pPr>
        <w:pStyle w:val="Body"/>
      </w:pPr>
      <w:r>
        <w:rPr>
          <w:rtl w:val="0"/>
          <w:lang w:val="en-US"/>
        </w:rPr>
        <w:t>Spirit of Life, come to me, come to me.</w:t>
      </w:r>
    </w:p>
    <w:p>
      <w:pPr>
        <w:pStyle w:val="Body"/>
      </w:pPr>
    </w:p>
    <w:p>
      <w:pPr>
        <w:pStyle w:val="Body"/>
        <w:spacing w:line="240" w:lineRule="auto"/>
        <w:jc w:val="left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en-US"/>
        </w:rPr>
        <w:t xml:space="preserve">RESPONSIVE READING - </w:t>
      </w:r>
      <w:r>
        <w:rPr>
          <w:b w:val="1"/>
          <w:bCs w:val="1"/>
          <w:u w:val="single"/>
          <w:rtl w:val="0"/>
          <w:lang w:val="en-US"/>
        </w:rPr>
        <w:t>#628 Rolling Away the Stone</w:t>
      </w:r>
      <w:r>
        <w:rPr>
          <w:b w:val="1"/>
          <w:bCs w:val="1"/>
          <w:u w:val="single"/>
          <w:rtl w:val="0"/>
          <w:lang w:val="en-US"/>
        </w:rPr>
        <w:t xml:space="preserve"> by </w:t>
      </w:r>
      <w:r>
        <w:rPr>
          <w:b w:val="1"/>
          <w:bCs w:val="1"/>
          <w:u w:val="single"/>
          <w:rtl w:val="0"/>
          <w:lang w:val="pt-PT"/>
        </w:rPr>
        <w:t>Sara Moores Campbell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240" w:after="0" w:line="240" w:lineRule="auto"/>
        <w:ind w:left="720" w:right="0" w:hanging="72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In the tomb of the soul, we carry secret yearnings, pains, frustrations, loneliness, fears, regrets, worries.</w:t>
      </w:r>
    </w:p>
    <w:p>
      <w:pPr>
        <w:pStyle w:val="Default"/>
        <w:spacing w:before="240" w:line="240" w:lineRule="auto"/>
        <w:ind w:left="1440" w:hanging="720"/>
        <w:rPr>
          <w:i w:val="1"/>
          <w:iCs w:val="1"/>
          <w:sz w:val="26"/>
          <w:szCs w:val="26"/>
          <w14:textOutline>
            <w14:noFill/>
          </w14:textOutline>
        </w:rPr>
      </w:pPr>
      <w:r>
        <w:rPr>
          <w:i w:val="1"/>
          <w:iCs w:val="1"/>
          <w:sz w:val="26"/>
          <w:szCs w:val="26"/>
          <w:rtl w:val="0"/>
          <w:lang w:val="en-US"/>
          <w14:textOutline>
            <w14:noFill/>
          </w14:textOutline>
        </w:rPr>
        <w:t>In the tomb of the soul, we take refuge from the world and its heaviness.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240" w:after="0" w:line="240" w:lineRule="auto"/>
        <w:ind w:left="720" w:right="0" w:hanging="72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In the tomb of the soul, we wrap ourselves in the security of darkness.</w:t>
      </w:r>
    </w:p>
    <w:p>
      <w:pPr>
        <w:pStyle w:val="Default"/>
        <w:spacing w:before="240" w:line="240" w:lineRule="auto"/>
        <w:ind w:left="1440" w:hanging="720"/>
        <w:rPr>
          <w:i w:val="1"/>
          <w:iCs w:val="1"/>
          <w:sz w:val="26"/>
          <w:szCs w:val="26"/>
          <w14:textOutline>
            <w14:noFill/>
          </w14:textOutline>
        </w:rPr>
      </w:pPr>
      <w:r>
        <w:rPr>
          <w:i w:val="1"/>
          <w:iCs w:val="1"/>
          <w:sz w:val="26"/>
          <w:szCs w:val="26"/>
          <w:rtl w:val="0"/>
          <w:lang w:val="en-US"/>
          <w14:textOutline>
            <w14:noFill/>
          </w14:textOutline>
        </w:rPr>
        <w:t>Sometimes this is a comfort. Sometimes it is an escape.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240" w:after="0" w:line="240" w:lineRule="auto"/>
        <w:ind w:left="720" w:right="0" w:hanging="72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Sometimes it prepares us for experience. Sometimes it insulates us from life.</w:t>
      </w:r>
    </w:p>
    <w:p>
      <w:pPr>
        <w:pStyle w:val="Default"/>
        <w:spacing w:before="240" w:line="240" w:lineRule="auto"/>
        <w:ind w:left="1440" w:hanging="720"/>
        <w:rPr>
          <w:i w:val="1"/>
          <w:iCs w:val="1"/>
          <w:sz w:val="26"/>
          <w:szCs w:val="26"/>
          <w14:textOutline>
            <w14:noFill/>
          </w14:textOutline>
        </w:rPr>
      </w:pPr>
      <w:r>
        <w:rPr>
          <w:i w:val="1"/>
          <w:iCs w:val="1"/>
          <w:sz w:val="26"/>
          <w:szCs w:val="26"/>
          <w:rtl w:val="0"/>
          <w:lang w:val="en-US"/>
          <w14:textOutline>
            <w14:noFill/>
          </w14:textOutline>
        </w:rPr>
        <w:t>Sometimes this tomb-life gives us time to feel the pain of the world and reach out to heal others. Sometimes it numbs us and locks us up with our own concerns.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240" w:after="0" w:line="240" w:lineRule="auto"/>
        <w:ind w:left="720" w:right="0" w:hanging="72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In this season where light and dark balance the day, we seek balance for ourselves.</w:t>
      </w:r>
    </w:p>
    <w:p>
      <w:pPr>
        <w:pStyle w:val="Default"/>
        <w:spacing w:before="240" w:line="240" w:lineRule="auto"/>
        <w:ind w:left="1440" w:hanging="720"/>
        <w:rPr>
          <w:i w:val="1"/>
          <w:iCs w:val="1"/>
          <w:sz w:val="26"/>
          <w:szCs w:val="26"/>
          <w14:textOutline>
            <w14:noFill/>
          </w14:textOutline>
        </w:rPr>
      </w:pPr>
      <w:r>
        <w:rPr>
          <w:i w:val="1"/>
          <w:iCs w:val="1"/>
          <w:sz w:val="26"/>
          <w:szCs w:val="26"/>
          <w:rtl w:val="0"/>
          <w:lang w:val="en-US"/>
          <w14:textOutline>
            <w14:noFill/>
          </w14:textOutline>
        </w:rPr>
        <w:t>Grateful for the darkness that has nourished us, we push away the stone and invite the light to awaken us to the possibilities within us and among us -- possibilities for new life in ourselves and in our world.</w:t>
      </w:r>
    </w:p>
    <w:p>
      <w:pPr>
        <w:pStyle w:val="Body"/>
        <w:spacing w:line="240" w:lineRule="auto"/>
      </w:pPr>
    </w:p>
    <w:p>
      <w:pPr>
        <w:pStyle w:val="Body"/>
        <w:rPr>
          <w:spacing w:val="0"/>
          <w14:textOutline w14:w="12700" w14:cap="flat">
            <w14:noFill/>
            <w14:miter w14:lim="400000"/>
          </w14:textOutline>
        </w:rPr>
      </w:pPr>
      <w:r>
        <w:rPr>
          <w:rtl w:val="0"/>
          <w:lang w:val="en-US"/>
        </w:rPr>
        <w:t xml:space="preserve"> </w:t>
      </w:r>
    </w:p>
    <w:p>
      <w:pPr>
        <w:pStyle w:val="Body"/>
        <w:rPr>
          <w:b w:val="1"/>
          <w:bCs w:val="1"/>
          <w:u w:val="single"/>
        </w:rPr>
      </w:pPr>
      <w:r>
        <w:rPr>
          <w:b w:val="1"/>
          <w:bCs w:val="1"/>
          <w:spacing w:val="0"/>
          <w:u w:val="single"/>
          <w:rtl w:val="0"/>
          <w:lang w:val="en-US"/>
          <w14:textOutline w14:w="12700" w14:cap="flat">
            <w14:noFill/>
            <w14:miter w14:lim="400000"/>
          </w14:textOutline>
        </w:rPr>
        <w:t xml:space="preserve">Hymn </w:t>
      </w:r>
      <w:r>
        <w:rPr>
          <w:b w:val="1"/>
          <w:bCs w:val="1"/>
          <w:u w:val="single"/>
          <w:rtl w:val="0"/>
          <w:lang w:val="en-US"/>
        </w:rPr>
        <w:t>#266 Now the Green Blade Riseth</w:t>
      </w:r>
    </w:p>
    <w:p>
      <w:pPr>
        <w:pStyle w:val="Body"/>
      </w:pPr>
      <w:r>
        <w:rPr>
          <w:rtl w:val="0"/>
          <w:lang w:val="en-US"/>
        </w:rPr>
        <w:t xml:space="preserve">Now the green blade riseth from the buried grain, </w:t>
      </w:r>
    </w:p>
    <w:p>
      <w:pPr>
        <w:pStyle w:val="Body"/>
      </w:pPr>
      <w:r>
        <w:rPr>
          <w:rtl w:val="0"/>
          <w:lang w:val="en-US"/>
        </w:rPr>
        <w:t xml:space="preserve">wheat that in dark earth many days has lain; </w:t>
      </w:r>
    </w:p>
    <w:p>
      <w:pPr>
        <w:pStyle w:val="Body"/>
      </w:pPr>
      <w:r>
        <w:rPr>
          <w:rtl w:val="0"/>
          <w:lang w:val="en-US"/>
        </w:rPr>
        <w:t>Love lives again, that with the dead has been:</w:t>
      </w:r>
    </w:p>
    <w:p>
      <w:pPr>
        <w:pStyle w:val="Body"/>
      </w:pPr>
      <w:r>
        <w:rPr>
          <w:rtl w:val="0"/>
          <w:lang w:val="en-US"/>
        </w:rPr>
        <w:t>(Chorus) Love is come again like wheat that springeth green.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 xml:space="preserve">In the grave they laid him, Love by </w:t>
      </w:r>
      <w:r>
        <w:rPr>
          <w:rtl w:val="0"/>
          <w:lang w:val="en-US"/>
        </w:rPr>
        <w:t xml:space="preserve">men had </w:t>
      </w:r>
      <w:r>
        <w:rPr>
          <w:rtl w:val="0"/>
          <w:lang w:val="en-US"/>
        </w:rPr>
        <w:t xml:space="preserve">hatred slain, </w:t>
      </w:r>
    </w:p>
    <w:p>
      <w:pPr>
        <w:pStyle w:val="Body"/>
      </w:pPr>
      <w:r>
        <w:rPr>
          <w:rtl w:val="0"/>
          <w:lang w:val="en-US"/>
        </w:rPr>
        <w:t xml:space="preserve">thinking that never he would wake again, </w:t>
      </w:r>
    </w:p>
    <w:p>
      <w:pPr>
        <w:pStyle w:val="Body"/>
      </w:pPr>
      <w:r>
        <w:rPr>
          <w:rtl w:val="0"/>
          <w:lang w:val="en-US"/>
        </w:rPr>
        <w:t xml:space="preserve">laid in the earth, like grain that sleeps unseen: </w:t>
      </w:r>
    </w:p>
    <w:p>
      <w:pPr>
        <w:pStyle w:val="Body"/>
      </w:pPr>
    </w:p>
    <w:p>
      <w:pPr>
        <w:pStyle w:val="Body"/>
        <w:rPr>
          <w:shd w:val="clear" w:color="auto" w:fill="ffffff"/>
        </w:rPr>
      </w:pPr>
      <w:r>
        <w:rPr>
          <w:rtl w:val="0"/>
          <w:lang w:val="en-US"/>
        </w:rPr>
        <w:t>(Chorus) Love is come again like wheat that springeth green.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 xml:space="preserve">Forth he came at Easter like the risen grain </w:t>
      </w:r>
    </w:p>
    <w:p>
      <w:pPr>
        <w:pStyle w:val="Body"/>
      </w:pPr>
      <w:r>
        <w:rPr>
          <w:rtl w:val="0"/>
          <w:lang w:val="en-US"/>
        </w:rPr>
        <w:t>Jesus who for three days in the grave had lain;</w:t>
      </w:r>
    </w:p>
    <w:p>
      <w:pPr>
        <w:pStyle w:val="Body"/>
      </w:pPr>
      <w:r>
        <w:rPr>
          <w:rtl w:val="0"/>
          <w:lang w:val="en-US"/>
        </w:rPr>
        <w:t>Wake from the dead our risen lord has seen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 xml:space="preserve">When our hearts are wintry, grieving, or in pain, </w:t>
      </w:r>
    </w:p>
    <w:p>
      <w:pPr>
        <w:pStyle w:val="Body"/>
      </w:pPr>
      <w:r>
        <w:rPr>
          <w:rtl w:val="0"/>
          <w:lang w:val="en-US"/>
        </w:rPr>
        <w:t xml:space="preserve">Love's touch can call us back to life again, </w:t>
      </w:r>
    </w:p>
    <w:p>
      <w:pPr>
        <w:pStyle w:val="Body"/>
      </w:pPr>
      <w:r>
        <w:rPr>
          <w:rtl w:val="0"/>
          <w:lang w:val="en-US"/>
        </w:rPr>
        <w:t>fields of our hearts that dead and bare have been: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(Chorus) Love is come again like wheat that springeth green.</w:t>
      </w:r>
    </w:p>
    <w:p>
      <w:pPr>
        <w:pStyle w:val="Body"/>
      </w:pPr>
    </w:p>
    <w:p>
      <w:pPr>
        <w:pStyle w:val="Body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en-US"/>
        </w:rPr>
        <w:t>Hymn # 61 Lo, The Earth Awakes Again</w:t>
      </w:r>
    </w:p>
    <w:p>
      <w:pPr>
        <w:pStyle w:val="Body"/>
      </w:pPr>
      <w:r>
        <w:rPr>
          <w:rtl w:val="0"/>
          <w:lang w:val="en-US"/>
        </w:rPr>
        <w:t>Lo, the earth awakes again</w:t>
      </w:r>
      <w:r>
        <w:rPr>
          <w:rtl w:val="0"/>
          <w:lang w:val="en-US"/>
        </w:rPr>
        <w:t>.</w:t>
      </w:r>
      <w:r>
        <w:rPr>
          <w:rtl w:val="0"/>
          <w:lang w:val="fr-FR"/>
        </w:rPr>
        <w:t xml:space="preserve"> Alleluia!</w:t>
      </w:r>
      <w:r>
        <w:rPr>
          <w:shd w:val="clear" w:color="auto" w:fill="ffffff"/>
        </w:rPr>
        <w:br w:type="textWrapping"/>
      </w:r>
      <w:r>
        <w:rPr>
          <w:rtl w:val="0"/>
          <w:lang w:val="en-US"/>
        </w:rPr>
        <w:t>From the winter</w:t>
      </w:r>
      <w:r>
        <w:rPr>
          <w:rtl w:val="1"/>
        </w:rPr>
        <w:t>’</w:t>
      </w:r>
      <w:r>
        <w:rPr>
          <w:rtl w:val="0"/>
          <w:lang w:val="en-US"/>
        </w:rPr>
        <w:t>s bond and pain. Alleluia!</w:t>
      </w:r>
      <w:r>
        <w:rPr>
          <w:shd w:val="clear" w:color="auto" w:fill="ffffff"/>
        </w:rPr>
        <w:br w:type="textWrapping"/>
      </w:r>
      <w:r>
        <w:rPr>
          <w:rtl w:val="0"/>
          <w:lang w:val="en-US"/>
        </w:rPr>
        <w:t>Bring we leaf and flower and spray</w:t>
      </w:r>
      <w:r>
        <w:rPr>
          <w:rtl w:val="0"/>
          <w:lang w:val="en-US"/>
        </w:rPr>
        <w:t>.</w:t>
      </w:r>
      <w:r>
        <w:rPr>
          <w:rtl w:val="0"/>
        </w:rPr>
        <w:t>Alleluia!</w:t>
      </w:r>
      <w:r>
        <w:rPr>
          <w:shd w:val="clear" w:color="auto" w:fill="ffffff"/>
        </w:rPr>
        <w:br w:type="textWrapping"/>
      </w:r>
      <w:r>
        <w:rPr>
          <w:rtl w:val="0"/>
          <w:lang w:val="en-US"/>
        </w:rPr>
        <w:t>T</w:t>
      </w:r>
      <w:r>
        <w:rPr>
          <w:rtl w:val="0"/>
          <w:lang w:val="en-US"/>
        </w:rPr>
        <w:t>o adorn this happy day. Alleluia!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Once again the word comes true,</w:t>
      </w:r>
      <w:r>
        <w:rPr>
          <w:rtl w:val="0"/>
          <w:lang w:val="en-US"/>
        </w:rPr>
        <w:t xml:space="preserve"> </w:t>
      </w:r>
      <w:r>
        <w:rPr>
          <w:rtl w:val="0"/>
        </w:rPr>
        <w:t>Alleluia!</w:t>
      </w:r>
      <w:r>
        <w:rPr>
          <w:shd w:val="clear" w:color="auto" w:fill="ffffff"/>
        </w:rPr>
        <w:br w:type="textWrapping"/>
      </w:r>
      <w:r>
        <w:rPr>
          <w:rtl w:val="0"/>
          <w:lang w:val="en-US"/>
        </w:rPr>
        <w:t>All the earth shall be made new. Alleluia!</w:t>
      </w:r>
      <w:r>
        <w:rPr>
          <w:shd w:val="clear" w:color="auto" w:fill="ffffff"/>
        </w:rPr>
        <w:br w:type="textWrapping"/>
      </w:r>
      <w:r>
        <w:rPr>
          <w:rtl w:val="0"/>
          <w:lang w:val="en-US"/>
        </w:rPr>
        <w:t>Now the dark, cold days are o</w:t>
      </w:r>
      <w:r>
        <w:rPr>
          <w:rtl w:val="1"/>
        </w:rPr>
        <w:t>’</w:t>
      </w:r>
      <w:r>
        <w:rPr>
          <w:rtl w:val="0"/>
          <w:lang w:val="fr-FR"/>
        </w:rPr>
        <w:t>er, Alleluia!</w:t>
      </w:r>
      <w:r>
        <w:rPr>
          <w:shd w:val="clear" w:color="auto" w:fill="ffffff"/>
        </w:rPr>
        <w:br w:type="textWrapping"/>
      </w:r>
      <w:r>
        <w:rPr>
          <w:rtl w:val="0"/>
          <w:lang w:val="en-US"/>
        </w:rPr>
        <w:t>Spring and gladness are before. Alleluia!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Change, then, mourning into praise, Alleluia!</w:t>
      </w:r>
      <w:r>
        <w:rPr>
          <w:shd w:val="clear" w:color="auto" w:fill="ffffff"/>
        </w:rPr>
        <w:br w:type="textWrapping"/>
      </w:r>
      <w:r>
        <w:rPr>
          <w:rtl w:val="0"/>
        </w:rPr>
        <w:t>And, for dirges, anthems raise. Alleluia!</w:t>
      </w:r>
      <w:r>
        <w:rPr>
          <w:shd w:val="clear" w:color="auto" w:fill="ffffff"/>
        </w:rPr>
        <w:br w:type="textWrapping"/>
      </w:r>
      <w:r>
        <w:rPr>
          <w:rtl w:val="0"/>
        </w:rPr>
        <w:t>How our spirits soar and sing, Alleluia!</w:t>
      </w:r>
      <w:r>
        <w:rPr>
          <w:shd w:val="clear" w:color="auto" w:fill="ffffff"/>
        </w:rPr>
        <w:br w:type="textWrapping"/>
      </w:r>
      <w:r>
        <w:rPr>
          <w:rtl w:val="0"/>
        </w:rPr>
        <w:t>How our hearts leap with the spring! Alleluia!</w:t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60"/>
        <w:tab w:val="clear" w:pos="9020"/>
      </w:tabs>
      <w:jc w:val="left"/>
    </w:pPr>
    <w:r>
      <w:tab/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nothing"/>
      <w:lvlText w:val="❤️"/>
      <w:lvlJc w:val="left"/>
      <w:pPr>
        <w:ind w:left="21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❤️"/>
      <w:lvlJc w:val="left"/>
      <w:pPr>
        <w:ind w:left="3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❤️"/>
      <w:lvlJc w:val="left"/>
      <w:pPr>
        <w:ind w:left="5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❤️"/>
      <w:lvlJc w:val="left"/>
      <w:pPr>
        <w:ind w:left="7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❤️"/>
      <w:lvlJc w:val="left"/>
      <w:pPr>
        <w:ind w:left="93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❤️"/>
      <w:lvlJc w:val="left"/>
      <w:pPr>
        <w:ind w:left="111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❤️"/>
      <w:lvlJc w:val="left"/>
      <w:pPr>
        <w:ind w:left="12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❤️"/>
      <w:lvlJc w:val="left"/>
      <w:pPr>
        <w:ind w:left="14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❤️"/>
      <w:lvlJc w:val="left"/>
      <w:pPr>
        <w:ind w:left="16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6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0"/>
      <w:szCs w:val="30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6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Sub Titles 1">
    <w:name w:val="Sub Titles 1"/>
    <w:next w:val="Sub Titles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6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  <w:style w:type="paragraph" w:styleId="Heading 3">
    <w:name w:val="Heading 3"/>
    <w:next w:val="Body"/>
    <w:pPr>
      <w:keepNext w:val="1"/>
      <w:keepLines w:val="0"/>
      <w:pageBreakBefore w:val="0"/>
      <w:widowControl w:val="1"/>
      <w:pBdr>
        <w:top w:val="single" w:color="515151" w:sz="4" w:space="3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40" w:line="288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8"/>
      <w:szCs w:val="28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5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3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