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A9EC" w14:textId="77777777" w:rsidR="00FD3A90" w:rsidRDefault="00C725F9">
      <w:pPr>
        <w:pStyle w:val="Body"/>
        <w:jc w:val="center"/>
        <w:rPr>
          <w:u w:val="single"/>
        </w:rPr>
      </w:pPr>
      <w:r>
        <w:rPr>
          <w:u w:val="single"/>
        </w:rPr>
        <w:t xml:space="preserve">Order Of Service </w:t>
      </w:r>
    </w:p>
    <w:p w14:paraId="6A32BB71" w14:textId="77777777" w:rsidR="00FD3A90" w:rsidRDefault="00C725F9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>The Unitarian Universalist Congregation of the Palisades</w:t>
      </w:r>
      <w:r>
        <w:t xml:space="preserve"> </w:t>
      </w:r>
    </w:p>
    <w:p w14:paraId="374DCFDE" w14:textId="345AE714" w:rsidR="00FD3A90" w:rsidRPr="001F65CA" w:rsidRDefault="001F65CA">
      <w:pPr>
        <w:pStyle w:val="Body"/>
        <w:jc w:val="center"/>
      </w:pPr>
      <w:r>
        <w:rPr>
          <w:b/>
          <w:bCs/>
          <w:lang w:val="en-US"/>
        </w:rPr>
        <w:t>“</w:t>
      </w:r>
      <w:r>
        <w:rPr>
          <w:b/>
          <w:bCs/>
          <w:i/>
          <w:iCs/>
          <w:lang w:val="en-US"/>
        </w:rPr>
        <w:t xml:space="preserve">Ubuntu – </w:t>
      </w:r>
      <w:r>
        <w:rPr>
          <w:b/>
          <w:bCs/>
          <w:lang w:val="en-US"/>
        </w:rPr>
        <w:t>I am because you are.”</w:t>
      </w:r>
    </w:p>
    <w:p w14:paraId="3F2C4E1E" w14:textId="3C9CEBED" w:rsidR="00FD3A90" w:rsidRDefault="00C725F9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>Sunday, August 1</w:t>
      </w:r>
      <w:r w:rsidR="001F65CA">
        <w:rPr>
          <w:i/>
          <w:iCs/>
          <w:lang w:val="en-US"/>
        </w:rPr>
        <w:t>7</w:t>
      </w:r>
      <w:r>
        <w:rPr>
          <w:i/>
          <w:iCs/>
          <w:lang w:val="en-US"/>
        </w:rPr>
        <w:t>th</w:t>
      </w:r>
      <w:r>
        <w:rPr>
          <w:i/>
          <w:iCs/>
        </w:rPr>
        <w:t>, 202</w:t>
      </w:r>
      <w:r>
        <w:rPr>
          <w:i/>
          <w:iCs/>
          <w:lang w:val="en-US"/>
        </w:rPr>
        <w:t>5</w:t>
      </w:r>
    </w:p>
    <w:p w14:paraId="02AC33F1" w14:textId="7706923A" w:rsidR="00FD3A90" w:rsidRDefault="00C725F9" w:rsidP="002468A6">
      <w:pPr>
        <w:pStyle w:val="Body"/>
        <w:jc w:val="center"/>
        <w:rPr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i/>
          <w:iCs/>
        </w:rPr>
        <w:t xml:space="preserve">Rev. </w:t>
      </w:r>
      <w:r>
        <w:rPr>
          <w:i/>
          <w:iCs/>
          <w:lang w:val="en-US"/>
        </w:rPr>
        <w:t>Pippa Jone</w:t>
      </w:r>
      <w:r w:rsidR="001F65CA">
        <w:rPr>
          <w:i/>
          <w:iCs/>
          <w:lang w:val="en-US"/>
        </w:rPr>
        <w:t>s</w:t>
      </w:r>
    </w:p>
    <w:p w14:paraId="620F84B2" w14:textId="77777777" w:rsidR="002468A6" w:rsidRPr="002468A6" w:rsidRDefault="002468A6" w:rsidP="002468A6">
      <w:pPr>
        <w:pStyle w:val="Body"/>
        <w:jc w:val="center"/>
        <w:rPr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B19B70" w14:textId="13324CBD" w:rsidR="00D71268" w:rsidRDefault="00D71268" w:rsidP="00D71268">
      <w:pPr>
        <w:pStyle w:val="Body"/>
        <w:rPr>
          <w:lang w:val="de-DE"/>
        </w:rPr>
      </w:pPr>
      <w:r>
        <w:rPr>
          <w:lang w:val="de-DE"/>
        </w:rPr>
        <w:t xml:space="preserve">WELCOME </w:t>
      </w:r>
      <w:r w:rsidR="00875B24">
        <w:rPr>
          <w:lang w:val="en-US"/>
        </w:rPr>
        <w:t>–</w:t>
      </w:r>
      <w:r>
        <w:rPr>
          <w:lang w:val="en-US"/>
        </w:rPr>
        <w:t xml:space="preserve"> </w:t>
      </w:r>
      <w:r w:rsidR="00875B24">
        <w:rPr>
          <w:lang w:val="en-US"/>
        </w:rPr>
        <w:t xml:space="preserve">Deborah Pires and </w:t>
      </w:r>
      <w:r>
        <w:rPr>
          <w:lang w:val="en-US"/>
        </w:rPr>
        <w:t>Rev. Pippa</w:t>
      </w:r>
    </w:p>
    <w:p w14:paraId="235161EB" w14:textId="3C631BE0" w:rsidR="00FD3A90" w:rsidRDefault="00C725F9">
      <w:pPr>
        <w:pStyle w:val="Body"/>
        <w:rPr>
          <w:lang w:val="en-US"/>
        </w:rPr>
      </w:pPr>
      <w:r>
        <w:t>PRELUDE</w:t>
      </w:r>
      <w:r>
        <w:rPr>
          <w:lang w:val="en-US"/>
        </w:rPr>
        <w:t xml:space="preserve"> </w:t>
      </w:r>
      <w:r w:rsidR="00D71268">
        <w:rPr>
          <w:lang w:val="en-US"/>
        </w:rPr>
        <w:t>–</w:t>
      </w:r>
      <w:r>
        <w:rPr>
          <w:lang w:val="en-US"/>
        </w:rPr>
        <w:t xml:space="preserve"> </w:t>
      </w:r>
      <w:r w:rsidR="00D71268">
        <w:rPr>
          <w:i/>
          <w:iCs/>
          <w:lang w:val="en-US"/>
        </w:rPr>
        <w:t>Baba Yetu</w:t>
      </w:r>
      <w:r w:rsidR="009454C1">
        <w:rPr>
          <w:i/>
          <w:iCs/>
          <w:lang w:val="en-US"/>
        </w:rPr>
        <w:t xml:space="preserve"> </w:t>
      </w:r>
      <w:r w:rsidR="009454C1">
        <w:rPr>
          <w:lang w:val="en-US"/>
        </w:rPr>
        <w:t xml:space="preserve">by the Stellenbosch </w:t>
      </w:r>
      <w:r w:rsidR="00DC5B27">
        <w:rPr>
          <w:lang w:val="en-US"/>
        </w:rPr>
        <w:t>University Choir</w:t>
      </w:r>
    </w:p>
    <w:p w14:paraId="4B3785F1" w14:textId="77777777" w:rsidR="00FD3A90" w:rsidRDefault="00C725F9">
      <w:pPr>
        <w:pStyle w:val="Body"/>
      </w:pPr>
      <w:r>
        <w:rPr>
          <w:lang w:val="de-DE"/>
        </w:rPr>
        <w:t>LAND AC</w:t>
      </w:r>
      <w:r>
        <w:rPr>
          <w:lang w:val="en-US"/>
        </w:rPr>
        <w:t>K</w:t>
      </w:r>
      <w:r>
        <w:rPr>
          <w:lang w:val="de-DE"/>
        </w:rPr>
        <w:t>NOWLEDGMENT</w:t>
      </w:r>
      <w:r>
        <w:rPr>
          <w:lang w:val="en-US"/>
        </w:rPr>
        <w:t xml:space="preserve"> - Rev. Pippa </w:t>
      </w:r>
    </w:p>
    <w:p w14:paraId="2C1A3ECD" w14:textId="4B3B27AE" w:rsidR="00FD3A90" w:rsidRDefault="00C725F9">
      <w:pPr>
        <w:pStyle w:val="Body"/>
      </w:pPr>
      <w:r>
        <w:rPr>
          <w:lang w:val="en-US"/>
        </w:rPr>
        <w:t xml:space="preserve">CALL TO MINDFULNESS - Rev. </w:t>
      </w:r>
      <w:r w:rsidR="0080345A">
        <w:rPr>
          <w:lang w:val="en-US"/>
        </w:rPr>
        <w:t>Pippa</w:t>
      </w:r>
    </w:p>
    <w:p w14:paraId="05E8068F" w14:textId="37601A69" w:rsidR="00FD3A90" w:rsidRDefault="00C725F9">
      <w:pPr>
        <w:pStyle w:val="Body"/>
      </w:pPr>
      <w:r>
        <w:rPr>
          <w:lang w:val="en-US"/>
        </w:rPr>
        <w:t>CHALICE LIGHTING - Rev. Pippa</w:t>
      </w:r>
      <w:r w:rsidR="00E562F4">
        <w:rPr>
          <w:lang w:val="en-US"/>
        </w:rPr>
        <w:t xml:space="preserve"> &amp;</w:t>
      </w:r>
      <w:r w:rsidR="00875B24">
        <w:rPr>
          <w:lang w:val="en-US"/>
        </w:rPr>
        <w:t xml:space="preserve"> Deborah Pires</w:t>
      </w:r>
    </w:p>
    <w:p w14:paraId="6F82AB99" w14:textId="04E82D27" w:rsidR="00FD3A90" w:rsidRDefault="00C725F9">
      <w:pPr>
        <w:pStyle w:val="Body"/>
        <w:rPr>
          <w:lang w:val="en-US"/>
        </w:rPr>
      </w:pPr>
      <w:r>
        <w:rPr>
          <w:lang w:val="en-US"/>
        </w:rPr>
        <w:t xml:space="preserve">HYMN </w:t>
      </w:r>
      <w:r w:rsidR="001F5AE6">
        <w:rPr>
          <w:lang w:val="en-US"/>
        </w:rPr>
        <w:t xml:space="preserve">#346 </w:t>
      </w:r>
      <w:r w:rsidR="00182047">
        <w:rPr>
          <w:lang w:val="en-US"/>
        </w:rPr>
        <w:t>–</w:t>
      </w:r>
      <w:r>
        <w:rPr>
          <w:lang w:val="en-US"/>
        </w:rPr>
        <w:t xml:space="preserve"> </w:t>
      </w:r>
      <w:r w:rsidR="00182047">
        <w:rPr>
          <w:i/>
          <w:iCs/>
          <w:lang w:val="en-US"/>
        </w:rPr>
        <w:t xml:space="preserve">Come, Sing a Song </w:t>
      </w:r>
      <w:r w:rsidR="00B61783">
        <w:rPr>
          <w:i/>
          <w:iCs/>
          <w:lang w:val="en-US"/>
        </w:rPr>
        <w:t>with</w:t>
      </w:r>
      <w:r w:rsidR="00182047">
        <w:rPr>
          <w:i/>
          <w:iCs/>
          <w:lang w:val="en-US"/>
        </w:rPr>
        <w:t xml:space="preserve"> Me </w:t>
      </w:r>
    </w:p>
    <w:p w14:paraId="02FDF51C" w14:textId="2113D3F7" w:rsidR="00FD3A90" w:rsidRDefault="00C725F9">
      <w:pPr>
        <w:pStyle w:val="Body"/>
      </w:pPr>
      <w:r>
        <w:rPr>
          <w:lang w:val="en-US"/>
        </w:rPr>
        <w:t xml:space="preserve">JOYS &amp; CONCERNS - Rev. </w:t>
      </w:r>
      <w:r w:rsidR="00623BD8">
        <w:rPr>
          <w:lang w:val="en-US"/>
        </w:rPr>
        <w:t>Pippa</w:t>
      </w:r>
    </w:p>
    <w:p w14:paraId="63B0F5A2" w14:textId="04E674E0" w:rsidR="00FD3A90" w:rsidRDefault="00C725F9">
      <w:pPr>
        <w:pStyle w:val="Body"/>
        <w:rPr>
          <w:i/>
          <w:iCs/>
          <w:lang w:val="en-US"/>
        </w:rPr>
      </w:pPr>
      <w:r>
        <w:t xml:space="preserve">INTERLUDE </w:t>
      </w:r>
      <w:r w:rsidR="001C1F82">
        <w:t>–</w:t>
      </w:r>
      <w:r>
        <w:rPr>
          <w:lang w:val="en-US"/>
        </w:rPr>
        <w:t xml:space="preserve"> </w:t>
      </w:r>
      <w:r w:rsidR="001C1F82">
        <w:rPr>
          <w:i/>
          <w:iCs/>
          <w:lang w:val="en-US"/>
        </w:rPr>
        <w:t xml:space="preserve">What is ubuntu? </w:t>
      </w:r>
      <w:r w:rsidR="001C1F82" w:rsidRPr="00713703">
        <w:rPr>
          <w:lang w:val="en-US"/>
        </w:rPr>
        <w:t>(Nelson Mandela)</w:t>
      </w:r>
    </w:p>
    <w:p w14:paraId="5D44355D" w14:textId="33629E1C" w:rsidR="001F0239" w:rsidRPr="0080345A" w:rsidRDefault="001F0239" w:rsidP="001F0239">
      <w:pPr>
        <w:pStyle w:val="Body"/>
        <w:rPr>
          <w:lang w:val="en-US"/>
        </w:rPr>
      </w:pPr>
      <w:r>
        <w:rPr>
          <w:lang w:val="en-US"/>
        </w:rPr>
        <w:t xml:space="preserve">READING from </w:t>
      </w:r>
      <w:r>
        <w:rPr>
          <w:i/>
          <w:iCs/>
          <w:lang w:val="en-US"/>
        </w:rPr>
        <w:t xml:space="preserve">The Black Lion – Alive in the Wilderness </w:t>
      </w:r>
      <w:r>
        <w:rPr>
          <w:lang w:val="en-US"/>
        </w:rPr>
        <w:t>- Deborah Pires</w:t>
      </w:r>
    </w:p>
    <w:p w14:paraId="16CC261E" w14:textId="3FC8CA68" w:rsidR="00FD3A90" w:rsidRDefault="00C725F9">
      <w:pPr>
        <w:pStyle w:val="Body"/>
      </w:pPr>
      <w:r>
        <w:rPr>
          <w:lang w:val="en-US"/>
        </w:rPr>
        <w:t xml:space="preserve">SERMON </w:t>
      </w:r>
      <w:r w:rsidR="00E7325D">
        <w:rPr>
          <w:lang w:val="en-US"/>
        </w:rPr>
        <w:t>“</w:t>
      </w:r>
      <w:r w:rsidR="008B4C24">
        <w:rPr>
          <w:i/>
          <w:iCs/>
          <w:lang w:val="en-US"/>
        </w:rPr>
        <w:t xml:space="preserve">Ubuntu </w:t>
      </w:r>
      <w:r w:rsidR="006B225A">
        <w:rPr>
          <w:i/>
          <w:iCs/>
          <w:lang w:val="en-US"/>
        </w:rPr>
        <w:t xml:space="preserve">– </w:t>
      </w:r>
      <w:r w:rsidR="006B225A">
        <w:rPr>
          <w:lang w:val="en-US"/>
        </w:rPr>
        <w:t>I am because you are</w:t>
      </w:r>
      <w:r w:rsidR="00E7325D">
        <w:rPr>
          <w:lang w:val="en-US"/>
        </w:rPr>
        <w:t>”</w:t>
      </w:r>
      <w:r>
        <w:rPr>
          <w:lang w:val="en-US"/>
        </w:rPr>
        <w:t xml:space="preserve"> - Rev. </w:t>
      </w:r>
      <w:r w:rsidR="00E7325D">
        <w:rPr>
          <w:lang w:val="en-US"/>
        </w:rPr>
        <w:t>Pippa</w:t>
      </w:r>
    </w:p>
    <w:p w14:paraId="30DF0459" w14:textId="20725BAB" w:rsidR="00FD3A90" w:rsidRDefault="00C725F9">
      <w:pPr>
        <w:pStyle w:val="Body"/>
      </w:pPr>
      <w:r>
        <w:rPr>
          <w:lang w:val="en-US"/>
        </w:rPr>
        <w:t xml:space="preserve">RITUAL </w:t>
      </w:r>
      <w:r w:rsidR="00D65E9B" w:rsidRPr="00224EA9">
        <w:rPr>
          <w:i/>
          <w:iCs/>
          <w:lang w:val="en-US"/>
        </w:rPr>
        <w:t>Flower Bowl</w:t>
      </w:r>
      <w:r w:rsidR="00D65E9B">
        <w:rPr>
          <w:lang w:val="en-US"/>
        </w:rPr>
        <w:t xml:space="preserve"> </w:t>
      </w:r>
      <w:r>
        <w:rPr>
          <w:lang w:val="en-US"/>
        </w:rPr>
        <w:t>- Rev. Pippa</w:t>
      </w:r>
    </w:p>
    <w:p w14:paraId="76B68DB1" w14:textId="44BA1DAA" w:rsidR="00FD3A90" w:rsidRDefault="00C725F9">
      <w:pPr>
        <w:pStyle w:val="Body"/>
      </w:pPr>
      <w:r>
        <w:rPr>
          <w:lang w:val="en-US"/>
        </w:rPr>
        <w:t xml:space="preserve">OFFERING PLATE </w:t>
      </w:r>
      <w:r w:rsidR="007206BB">
        <w:t>– Rev. Pippa</w:t>
      </w:r>
    </w:p>
    <w:p w14:paraId="2F181921" w14:textId="77777777" w:rsidR="0061420E" w:rsidRDefault="0061420E">
      <w:pPr>
        <w:pStyle w:val="Body"/>
        <w:rPr>
          <w:rStyle w:val="None"/>
          <w:lang w:val="en-US"/>
        </w:rPr>
      </w:pPr>
      <w:r>
        <w:rPr>
          <w:rStyle w:val="None"/>
          <w:lang w:val="en-US"/>
        </w:rPr>
        <w:t xml:space="preserve">CLOSING WORDS - Rev. Pippa </w:t>
      </w:r>
    </w:p>
    <w:p w14:paraId="5466A474" w14:textId="0C295947" w:rsidR="00FD3A90" w:rsidRDefault="00C725F9">
      <w:pPr>
        <w:pStyle w:val="Body"/>
        <w:rPr>
          <w:rStyle w:val="None"/>
          <w:lang w:val="en-US"/>
        </w:rPr>
      </w:pPr>
      <w:r>
        <w:t>POSTLUD</w:t>
      </w:r>
      <w:r>
        <w:rPr>
          <w:lang w:val="en-US"/>
        </w:rPr>
        <w:t xml:space="preserve">E -  </w:t>
      </w:r>
      <w:r w:rsidR="00EE23FA" w:rsidRPr="001D6EFF">
        <w:rPr>
          <w:i/>
          <w:iCs/>
          <w:lang w:val="en-US"/>
        </w:rPr>
        <w:t>I’ll</w:t>
      </w:r>
      <w:r w:rsidR="00EE23FA">
        <w:rPr>
          <w:lang w:val="en-US"/>
        </w:rPr>
        <w:t xml:space="preserve"> </w:t>
      </w:r>
      <w:r w:rsidR="00C36CC2">
        <w:rPr>
          <w:rStyle w:val="None"/>
          <w:i/>
          <w:iCs/>
          <w:lang w:val="en-US"/>
        </w:rPr>
        <w:t xml:space="preserve">Always Remember </w:t>
      </w:r>
      <w:r w:rsidR="00EE23FA">
        <w:rPr>
          <w:rStyle w:val="None"/>
          <w:i/>
          <w:iCs/>
          <w:lang w:val="en-US"/>
        </w:rPr>
        <w:t xml:space="preserve">Us </w:t>
      </w:r>
      <w:r w:rsidR="00C36CC2">
        <w:rPr>
          <w:rStyle w:val="None"/>
          <w:i/>
          <w:iCs/>
          <w:lang w:val="en-US"/>
        </w:rPr>
        <w:t>This Way</w:t>
      </w:r>
      <w:r w:rsidR="0061420E">
        <w:rPr>
          <w:rStyle w:val="None"/>
          <w:i/>
          <w:iCs/>
          <w:lang w:val="en-US"/>
        </w:rPr>
        <w:t xml:space="preserve"> </w:t>
      </w:r>
      <w:r w:rsidR="0061420E">
        <w:rPr>
          <w:rStyle w:val="None"/>
          <w:lang w:val="en-US"/>
        </w:rPr>
        <w:t>(Stellenbosch University Choir)</w:t>
      </w:r>
    </w:p>
    <w:p w14:paraId="00BFD860" w14:textId="6086912A" w:rsidR="00FD3A90" w:rsidRDefault="00C725F9">
      <w:pPr>
        <w:pStyle w:val="Body"/>
      </w:pPr>
      <w:r>
        <w:rPr>
          <w:rStyle w:val="None"/>
          <w:lang w:val="en-US"/>
        </w:rPr>
        <w:t xml:space="preserve">CHALICE EXTINGUISHING </w:t>
      </w:r>
      <w:r w:rsidR="0061420E">
        <w:rPr>
          <w:rStyle w:val="None"/>
          <w:lang w:val="en-US"/>
        </w:rPr>
        <w:t>– Rev Pippa</w:t>
      </w:r>
    </w:p>
    <w:p w14:paraId="56911D28" w14:textId="558D4BB6" w:rsidR="00FD3A90" w:rsidRDefault="00C725F9">
      <w:pPr>
        <w:pStyle w:val="Body"/>
      </w:pPr>
      <w:r>
        <w:rPr>
          <w:lang w:val="de-DE"/>
        </w:rPr>
        <w:t xml:space="preserve">ANNOUNCEMENTS </w:t>
      </w:r>
      <w:r w:rsidR="00C84757">
        <w:rPr>
          <w:lang w:val="de-DE"/>
        </w:rPr>
        <w:t>–</w:t>
      </w:r>
      <w:r>
        <w:rPr>
          <w:lang w:val="en-US"/>
        </w:rPr>
        <w:t xml:space="preserve"> </w:t>
      </w:r>
      <w:r w:rsidR="00C84757">
        <w:rPr>
          <w:lang w:val="en-US"/>
        </w:rPr>
        <w:t>Deborah Pires</w:t>
      </w:r>
    </w:p>
    <w:p w14:paraId="1818632C" w14:textId="040BD35E" w:rsidR="007206BB" w:rsidRDefault="007206BB">
      <w:pPr>
        <w:rPr>
          <w:rFonts w:ascii="Calibri" w:hAnsi="Calibri" w:cs="Arial Unicode MS"/>
          <w:color w:val="000000"/>
          <w:sz w:val="28"/>
          <w:szCs w:val="28"/>
          <w:lang w:val="nl-NL" w:eastAsia="en-ZA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54B867C8" w14:textId="77777777" w:rsidR="00FD3A90" w:rsidRDefault="00FD3A90">
      <w:pPr>
        <w:pStyle w:val="Body"/>
      </w:pPr>
    </w:p>
    <w:p w14:paraId="5423EE1D" w14:textId="056F0B33" w:rsidR="007F5892" w:rsidRDefault="007F5892">
      <w:pPr>
        <w:pStyle w:val="Heading3"/>
        <w:rPr>
          <w:rStyle w:val="None"/>
          <w:b/>
          <w:bCs/>
          <w:i/>
          <w:iCs/>
        </w:rPr>
      </w:pPr>
      <w:r>
        <w:rPr>
          <w:rStyle w:val="None"/>
          <w:b/>
          <w:bCs/>
          <w:i/>
          <w:iCs/>
        </w:rPr>
        <w:t>BEFORE THE PRELUDE</w:t>
      </w:r>
    </w:p>
    <w:p w14:paraId="6C032532" w14:textId="4793B708" w:rsidR="007F5892" w:rsidRPr="00D00CEA" w:rsidRDefault="007F5892" w:rsidP="007F5892">
      <w:pPr>
        <w:pStyle w:val="Body"/>
        <w:rPr>
          <w:lang w:val="en-ZA"/>
        </w:rPr>
      </w:pPr>
      <w:r w:rsidRPr="005021F9">
        <w:rPr>
          <w:i/>
          <w:iCs/>
          <w:lang w:val="en-ZA"/>
        </w:rPr>
        <w:t>The Lord’s Prayer in Aramaic</w:t>
      </w:r>
      <w:r w:rsidR="00D00CEA">
        <w:rPr>
          <w:i/>
          <w:iCs/>
          <w:lang w:val="en-ZA"/>
        </w:rPr>
        <w:t xml:space="preserve"> </w:t>
      </w:r>
      <w:r w:rsidR="00D00CEA">
        <w:rPr>
          <w:lang w:val="en-ZA"/>
        </w:rPr>
        <w:t>(</w:t>
      </w:r>
      <w:r w:rsidR="00B74E8B">
        <w:rPr>
          <w:lang w:val="en-ZA"/>
        </w:rPr>
        <w:t xml:space="preserve">translated by </w:t>
      </w:r>
      <w:r w:rsidR="00513ACA">
        <w:rPr>
          <w:lang w:val="en-ZA"/>
        </w:rPr>
        <w:t>Neil Douglas-Klotz PhD)</w:t>
      </w:r>
    </w:p>
    <w:p w14:paraId="277C9E13" w14:textId="77777777" w:rsidR="005021F9" w:rsidRDefault="005021F9" w:rsidP="007F5892">
      <w:pPr>
        <w:pStyle w:val="Body"/>
        <w:rPr>
          <w:i/>
          <w:iCs/>
          <w:lang w:val="en-ZA"/>
        </w:rPr>
      </w:pPr>
    </w:p>
    <w:p w14:paraId="5FE46008" w14:textId="77777777" w:rsid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O Birther! Father-Mother of the Cosmos, </w:t>
      </w:r>
    </w:p>
    <w:p w14:paraId="2EC6EB25" w14:textId="49265DAC" w:rsidR="000837A6" w:rsidRP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>you create all that moves in light.</w:t>
      </w:r>
    </w:p>
    <w:p w14:paraId="0F31B3E6" w14:textId="77777777" w:rsid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Focus your light within us — make it useful: </w:t>
      </w:r>
    </w:p>
    <w:p w14:paraId="2037B17A" w14:textId="57450DDD" w:rsidR="000837A6" w:rsidRP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>as the rays of a beacon show the way.</w:t>
      </w:r>
    </w:p>
    <w:p w14:paraId="2AAA8CF4" w14:textId="77777777" w:rsid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Unite our “I can” to yours, </w:t>
      </w:r>
    </w:p>
    <w:p w14:paraId="13A05EAE" w14:textId="00CF4584" w:rsidR="000837A6" w:rsidRP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>so that we walk as kings and queens with every creature.</w:t>
      </w:r>
    </w:p>
    <w:p w14:paraId="4F8F174C" w14:textId="77777777" w:rsidR="00357C76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Create in me a divine cooperation </w:t>
      </w:r>
    </w:p>
    <w:p w14:paraId="0A5CE606" w14:textId="076883A5" w:rsidR="000837A6" w:rsidRP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>— from many selves, one voice, one action.</w:t>
      </w:r>
    </w:p>
    <w:p w14:paraId="28F1191F" w14:textId="77777777" w:rsidR="000837A6" w:rsidRP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>Grant what we need each day in bread and insight.</w:t>
      </w:r>
    </w:p>
    <w:p w14:paraId="53874055" w14:textId="77777777" w:rsidR="00357C76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Forgive our hidden past, the secret shames, </w:t>
      </w:r>
    </w:p>
    <w:p w14:paraId="445D82CB" w14:textId="3F7DADF4" w:rsidR="000837A6" w:rsidRP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>as we consistently forgive what others hide.</w:t>
      </w:r>
    </w:p>
    <w:p w14:paraId="7011F80A" w14:textId="77777777" w:rsidR="00357C76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Deceived neither by the outer nor the inner </w:t>
      </w:r>
    </w:p>
    <w:p w14:paraId="526F78FE" w14:textId="06BBDCCA" w:rsidR="000837A6" w:rsidRPr="00D82485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>— free us to walk your path with joy.</w:t>
      </w:r>
    </w:p>
    <w:p w14:paraId="5C658DC4" w14:textId="77777777" w:rsidR="00357C76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From you is born all ruling will, </w:t>
      </w:r>
    </w:p>
    <w:p w14:paraId="78EBBC6B" w14:textId="77777777" w:rsidR="00357C76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the power and life to do, </w:t>
      </w:r>
    </w:p>
    <w:p w14:paraId="6B6EA1C1" w14:textId="77777777" w:rsidR="003F1FDD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the song that beautifies all </w:t>
      </w:r>
    </w:p>
    <w:p w14:paraId="031F484A" w14:textId="17D542C1" w:rsidR="00357C76" w:rsidRDefault="000837A6" w:rsidP="00D824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82485">
        <w:rPr>
          <w:rFonts w:ascii="Calibri" w:hAnsi="Calibri" w:cs="Calibri"/>
          <w:sz w:val="28"/>
          <w:szCs w:val="28"/>
        </w:rPr>
        <w:t xml:space="preserve">from age to age it renews. </w:t>
      </w:r>
    </w:p>
    <w:p w14:paraId="241DF85C" w14:textId="6A4A3985" w:rsidR="005021F9" w:rsidRPr="005021F9" w:rsidRDefault="000837A6" w:rsidP="003F1FDD">
      <w:pPr>
        <w:spacing w:line="360" w:lineRule="auto"/>
        <w:jc w:val="both"/>
        <w:rPr>
          <w:i/>
          <w:iCs/>
          <w:lang w:val="en-ZA"/>
        </w:rPr>
      </w:pPr>
      <w:r w:rsidRPr="00D82485">
        <w:rPr>
          <w:rFonts w:ascii="Calibri" w:hAnsi="Calibri" w:cs="Calibri"/>
          <w:sz w:val="28"/>
          <w:szCs w:val="28"/>
        </w:rPr>
        <w:t>Amen.</w:t>
      </w:r>
    </w:p>
    <w:p w14:paraId="2728173F" w14:textId="77777777" w:rsidR="007F5892" w:rsidRDefault="007F5892">
      <w:pPr>
        <w:pStyle w:val="Heading3"/>
        <w:rPr>
          <w:rStyle w:val="None"/>
          <w:b/>
          <w:bCs/>
          <w:i/>
          <w:iCs/>
        </w:rPr>
      </w:pPr>
    </w:p>
    <w:p w14:paraId="5D53CFA9" w14:textId="1930F263" w:rsidR="008144CC" w:rsidRDefault="008144CC" w:rsidP="008144CC">
      <w:pPr>
        <w:pStyle w:val="Heading3"/>
        <w:rPr>
          <w:rStyle w:val="None"/>
          <w:b/>
          <w:bCs/>
          <w:i/>
          <w:iCs/>
        </w:rPr>
      </w:pPr>
      <w:r>
        <w:rPr>
          <w:rStyle w:val="None"/>
          <w:b/>
          <w:bCs/>
          <w:i/>
          <w:iCs/>
        </w:rPr>
        <w:t>HYMN</w:t>
      </w:r>
      <w:r w:rsidR="00E67AED">
        <w:rPr>
          <w:rStyle w:val="None"/>
          <w:b/>
          <w:bCs/>
          <w:i/>
          <w:iCs/>
        </w:rPr>
        <w:t xml:space="preserve"> #346</w:t>
      </w:r>
    </w:p>
    <w:p w14:paraId="42015F9A" w14:textId="678D2828" w:rsidR="006128C3" w:rsidRDefault="00E67AED" w:rsidP="008144CC">
      <w:pPr>
        <w:pStyle w:val="Body"/>
        <w:rPr>
          <w:i/>
          <w:iCs/>
          <w:lang w:val="en-ZA"/>
        </w:rPr>
      </w:pPr>
      <w:r>
        <w:rPr>
          <w:i/>
          <w:iCs/>
          <w:lang w:val="en-ZA"/>
        </w:rPr>
        <w:t xml:space="preserve">Come, </w:t>
      </w:r>
      <w:r w:rsidR="00792D1D">
        <w:rPr>
          <w:i/>
          <w:iCs/>
          <w:lang w:val="en-ZA"/>
        </w:rPr>
        <w:t>Sing a Song with Me</w:t>
      </w:r>
    </w:p>
    <w:p w14:paraId="1E154D43" w14:textId="77777777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lastRenderedPageBreak/>
        <w:t xml:space="preserve">1 </w:t>
      </w:r>
    </w:p>
    <w:p w14:paraId="45C876E6" w14:textId="354E7618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sing a song with me, </w:t>
      </w:r>
    </w:p>
    <w:p w14:paraId="552B437C" w14:textId="77777777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sing a song with me, </w:t>
      </w:r>
    </w:p>
    <w:p w14:paraId="6B0376A7" w14:textId="77777777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sing a song with me, </w:t>
      </w:r>
    </w:p>
    <w:p w14:paraId="0517F227" w14:textId="77C8BCE4" w:rsidR="00C77BC0" w:rsidRP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>that I might know your mind.</w:t>
      </w:r>
    </w:p>
    <w:p w14:paraId="3A0B9885" w14:textId="77777777" w:rsidR="00C77BC0" w:rsidRDefault="00C77BC0" w:rsidP="00C77BC0">
      <w:pPr>
        <w:pStyle w:val="Body"/>
        <w:rPr>
          <w:lang w:val="en-ZA"/>
        </w:rPr>
      </w:pPr>
    </w:p>
    <w:p w14:paraId="1654CE40" w14:textId="77777777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(Chorus) </w:t>
      </w:r>
    </w:p>
    <w:p w14:paraId="1A75D3E3" w14:textId="77777777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And I'll bring you hope when hope is hard to find, </w:t>
      </w:r>
    </w:p>
    <w:p w14:paraId="02B167DC" w14:textId="4E7931BC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>and I'll bring a song of love and a rose in the wintertime.</w:t>
      </w:r>
    </w:p>
    <w:p w14:paraId="5BCA698D" w14:textId="77777777" w:rsidR="00C77BC0" w:rsidRPr="00C77BC0" w:rsidRDefault="00C77BC0" w:rsidP="00C77BC0">
      <w:pPr>
        <w:pStyle w:val="Body"/>
        <w:rPr>
          <w:lang w:val="en-ZA"/>
        </w:rPr>
      </w:pPr>
    </w:p>
    <w:p w14:paraId="76EB9F65" w14:textId="77777777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2 </w:t>
      </w:r>
    </w:p>
    <w:p w14:paraId="5A5A14A3" w14:textId="407F83AF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dream a dream with me, </w:t>
      </w:r>
    </w:p>
    <w:p w14:paraId="6139405F" w14:textId="77777777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dream a dream with me, </w:t>
      </w:r>
    </w:p>
    <w:p w14:paraId="56EF23C2" w14:textId="77777777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dream a dream with me, </w:t>
      </w:r>
    </w:p>
    <w:p w14:paraId="6AEA2468" w14:textId="6C676DE0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>that I might know your mind. (Chorus)</w:t>
      </w:r>
    </w:p>
    <w:p w14:paraId="1F709B07" w14:textId="77777777" w:rsidR="00C77BC0" w:rsidRPr="00C77BC0" w:rsidRDefault="00C77BC0" w:rsidP="00C77BC0">
      <w:pPr>
        <w:pStyle w:val="Body"/>
        <w:rPr>
          <w:lang w:val="en-ZA"/>
        </w:rPr>
      </w:pPr>
    </w:p>
    <w:p w14:paraId="278C1114" w14:textId="77777777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3 </w:t>
      </w:r>
    </w:p>
    <w:p w14:paraId="750B0EF2" w14:textId="0A101F43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walk in rain with me, </w:t>
      </w:r>
    </w:p>
    <w:p w14:paraId="4A4A22B8" w14:textId="77777777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walk in rain with me, </w:t>
      </w:r>
    </w:p>
    <w:p w14:paraId="3123A383" w14:textId="77777777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walk in rain with me, </w:t>
      </w:r>
    </w:p>
    <w:p w14:paraId="3383A08C" w14:textId="2E63438F" w:rsid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>that I might know your mind. (Chorus)</w:t>
      </w:r>
    </w:p>
    <w:p w14:paraId="45116A96" w14:textId="77777777" w:rsidR="00694DDC" w:rsidRPr="00C77BC0" w:rsidRDefault="00694DDC" w:rsidP="00C77BC0">
      <w:pPr>
        <w:pStyle w:val="Body"/>
        <w:rPr>
          <w:lang w:val="en-ZA"/>
        </w:rPr>
      </w:pPr>
    </w:p>
    <w:p w14:paraId="69FA403E" w14:textId="77777777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4 </w:t>
      </w:r>
    </w:p>
    <w:p w14:paraId="632137DB" w14:textId="4377E789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share a rose with me, </w:t>
      </w:r>
    </w:p>
    <w:p w14:paraId="2A5EF3B4" w14:textId="77777777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share a rose with me, </w:t>
      </w:r>
    </w:p>
    <w:p w14:paraId="0C829EBB" w14:textId="77777777" w:rsidR="00694DDC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 xml:space="preserve">come, share a rose with me, </w:t>
      </w:r>
    </w:p>
    <w:p w14:paraId="5BB2E184" w14:textId="17B81822" w:rsidR="00C77BC0" w:rsidRPr="00C77BC0" w:rsidRDefault="00C77BC0" w:rsidP="00C77BC0">
      <w:pPr>
        <w:pStyle w:val="Body"/>
        <w:rPr>
          <w:lang w:val="en-ZA"/>
        </w:rPr>
      </w:pPr>
      <w:r w:rsidRPr="00C77BC0">
        <w:rPr>
          <w:lang w:val="en-ZA"/>
        </w:rPr>
        <w:t>that I might know your mind. (Chorus)</w:t>
      </w:r>
    </w:p>
    <w:p w14:paraId="594390D4" w14:textId="77777777" w:rsidR="0088328E" w:rsidRPr="006128C3" w:rsidRDefault="0088328E" w:rsidP="008144CC">
      <w:pPr>
        <w:pStyle w:val="Body"/>
        <w:rPr>
          <w:lang w:val="en-ZA"/>
        </w:rPr>
      </w:pPr>
    </w:p>
    <w:p w14:paraId="10825C04" w14:textId="62582132" w:rsidR="001F29B4" w:rsidRPr="007A3445" w:rsidRDefault="008144CC" w:rsidP="001F29B4">
      <w:pPr>
        <w:pStyle w:val="Heading3"/>
        <w:rPr>
          <w:rStyle w:val="None"/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Style w:val="None"/>
          <w:rFonts w:ascii="Calibri" w:hAnsi="Calibri" w:cs="Calibri"/>
          <w:b/>
          <w:bCs/>
          <w:i/>
          <w:iCs/>
          <w:sz w:val="32"/>
          <w:szCs w:val="32"/>
        </w:rPr>
        <w:lastRenderedPageBreak/>
        <w:t>READING</w:t>
      </w:r>
    </w:p>
    <w:p w14:paraId="7410B135" w14:textId="62795AB3" w:rsidR="001F29B4" w:rsidRDefault="008144CC" w:rsidP="001F29B4">
      <w:pPr>
        <w:pStyle w:val="Body"/>
        <w:rPr>
          <w:lang w:val="en-ZA"/>
        </w:rPr>
      </w:pPr>
      <w:r>
        <w:rPr>
          <w:lang w:val="en-ZA"/>
        </w:rPr>
        <w:t>e</w:t>
      </w:r>
      <w:r w:rsidR="001F29B4" w:rsidRPr="00C76BD8">
        <w:rPr>
          <w:lang w:val="en-ZA"/>
        </w:rPr>
        <w:t>xcerpt from</w:t>
      </w:r>
      <w:r w:rsidR="001F29B4">
        <w:rPr>
          <w:i/>
          <w:iCs/>
          <w:lang w:val="en-ZA"/>
        </w:rPr>
        <w:t xml:space="preserve"> </w:t>
      </w:r>
      <w:r w:rsidR="00C76BD8">
        <w:rPr>
          <w:i/>
          <w:iCs/>
          <w:lang w:val="en-ZA"/>
        </w:rPr>
        <w:t xml:space="preserve">Black Lion – Alive in the Wilderness </w:t>
      </w:r>
      <w:r w:rsidR="00C76BD8">
        <w:rPr>
          <w:lang w:val="en-ZA"/>
        </w:rPr>
        <w:t>by Sicelo Mbatha</w:t>
      </w:r>
    </w:p>
    <w:p w14:paraId="37FB5459" w14:textId="77777777" w:rsidR="008E2855" w:rsidRPr="00C76BD8" w:rsidRDefault="008E2855" w:rsidP="001F29B4">
      <w:pPr>
        <w:pStyle w:val="Body"/>
        <w:rPr>
          <w:lang w:val="en-ZA"/>
        </w:rPr>
      </w:pPr>
    </w:p>
    <w:p w14:paraId="1A915642" w14:textId="780FFB06" w:rsidR="001F29B4" w:rsidRDefault="00EC1B88" w:rsidP="007A3445">
      <w:pPr>
        <w:pStyle w:val="Body"/>
        <w:jc w:val="both"/>
        <w:rPr>
          <w:lang w:val="en-US"/>
        </w:rPr>
      </w:pPr>
      <w:r w:rsidRPr="00856C1F">
        <w:rPr>
          <w:lang w:val="en-ZA"/>
        </w:rPr>
        <w:t>…</w:t>
      </w:r>
      <w:r w:rsidR="00856C1F" w:rsidRPr="00856C1F">
        <w:rPr>
          <w:lang w:val="en-US"/>
        </w:rPr>
        <w:t xml:space="preserve"> When darkness came, we'd gather after dinner around the dancing fire and embrace the elders</w:t>
      </w:r>
      <w:r w:rsidR="008E2855">
        <w:rPr>
          <w:lang w:val="en-US"/>
        </w:rPr>
        <w:t>’</w:t>
      </w:r>
      <w:r w:rsidR="00856C1F" w:rsidRPr="00856C1F">
        <w:rPr>
          <w:lang w:val="en-US"/>
        </w:rPr>
        <w:t xml:space="preserve"> storytelling. These stories reinforced</w:t>
      </w:r>
      <w:r w:rsidR="00FE29FD" w:rsidRPr="00FE29FD">
        <w:rPr>
          <w:lang w:val="en-US"/>
        </w:rPr>
        <w:t xml:space="preserve"> the lessons of </w:t>
      </w:r>
      <w:r w:rsidR="008E2855" w:rsidRPr="008E2855">
        <w:rPr>
          <w:i/>
          <w:iCs/>
          <w:lang w:val="en-US"/>
        </w:rPr>
        <w:t>u</w:t>
      </w:r>
      <w:r w:rsidR="00FE29FD" w:rsidRPr="008E2855">
        <w:rPr>
          <w:i/>
          <w:iCs/>
          <w:lang w:val="en-US"/>
        </w:rPr>
        <w:t>bun</w:t>
      </w:r>
      <w:r w:rsidR="008E2855" w:rsidRPr="008E2855">
        <w:rPr>
          <w:i/>
          <w:iCs/>
          <w:lang w:val="en-US"/>
        </w:rPr>
        <w:t>t</w:t>
      </w:r>
      <w:r w:rsidR="00FE29FD" w:rsidRPr="008E2855">
        <w:rPr>
          <w:i/>
          <w:iCs/>
          <w:lang w:val="en-US"/>
        </w:rPr>
        <w:t>u</w:t>
      </w:r>
      <w:r w:rsidR="00FE29FD">
        <w:rPr>
          <w:lang w:val="en-US"/>
        </w:rPr>
        <w:t xml:space="preserve">, </w:t>
      </w:r>
      <w:r w:rsidR="00FE29FD" w:rsidRPr="00FE29FD">
        <w:rPr>
          <w:lang w:val="en-US"/>
        </w:rPr>
        <w:t>the philosophical foundation of African community life</w:t>
      </w:r>
      <w:r w:rsidR="00F63BEA">
        <w:rPr>
          <w:lang w:val="en-US"/>
        </w:rPr>
        <w:t>…</w:t>
      </w:r>
      <w:r w:rsidR="008E2855">
        <w:rPr>
          <w:lang w:val="en-US"/>
        </w:rPr>
        <w:t>w</w:t>
      </w:r>
      <w:r w:rsidR="00A6377F" w:rsidRPr="00A6377F">
        <w:rPr>
          <w:lang w:val="en-US"/>
        </w:rPr>
        <w:t xml:space="preserve">hich may be translated as </w:t>
      </w:r>
      <w:r w:rsidR="008E2855">
        <w:rPr>
          <w:lang w:val="en-US"/>
        </w:rPr>
        <w:t>‘</w:t>
      </w:r>
      <w:r w:rsidR="00A6377F" w:rsidRPr="00A6377F">
        <w:rPr>
          <w:lang w:val="en-US"/>
        </w:rPr>
        <w:t>I am because we are</w:t>
      </w:r>
      <w:r w:rsidR="008E2855">
        <w:rPr>
          <w:lang w:val="en-US"/>
        </w:rPr>
        <w:t>’</w:t>
      </w:r>
      <w:r w:rsidR="00A6377F" w:rsidRPr="00A6377F">
        <w:rPr>
          <w:lang w:val="en-US"/>
        </w:rPr>
        <w:t xml:space="preserve">. Through </w:t>
      </w:r>
      <w:r w:rsidR="008E2855" w:rsidRPr="008E2855">
        <w:rPr>
          <w:i/>
          <w:iCs/>
          <w:lang w:val="en-US"/>
        </w:rPr>
        <w:t>u</w:t>
      </w:r>
      <w:r w:rsidR="00A6377F" w:rsidRPr="008E2855">
        <w:rPr>
          <w:i/>
          <w:iCs/>
          <w:lang w:val="en-US"/>
        </w:rPr>
        <w:t>buntu</w:t>
      </w:r>
      <w:r w:rsidR="00A6377F" w:rsidRPr="00A6377F">
        <w:rPr>
          <w:lang w:val="en-US"/>
        </w:rPr>
        <w:t>, communities build strong bonds that enable them to overcome hardships. Burdens and joys are shared;</w:t>
      </w:r>
      <w:r w:rsidR="005A4B22" w:rsidRPr="005A4B22">
        <w:rPr>
          <w:lang w:val="en-US"/>
        </w:rPr>
        <w:t xml:space="preserve"> raising children is communal</w:t>
      </w:r>
      <w:r w:rsidR="005A4B22">
        <w:rPr>
          <w:lang w:val="en-US"/>
        </w:rPr>
        <w:t xml:space="preserve"> - </w:t>
      </w:r>
      <w:r w:rsidR="005A4B22" w:rsidRPr="005A4B22">
        <w:rPr>
          <w:lang w:val="en-US"/>
        </w:rPr>
        <w:t xml:space="preserve">we knew we could go into any homestead in the village to get food if we were hungry. </w:t>
      </w:r>
      <w:r w:rsidR="005A4B22" w:rsidRPr="00770FE8">
        <w:rPr>
          <w:i/>
          <w:iCs/>
          <w:lang w:val="en-US"/>
        </w:rPr>
        <w:t>Ubuntu</w:t>
      </w:r>
      <w:r w:rsidR="005A4B22" w:rsidRPr="005A4B22">
        <w:rPr>
          <w:lang w:val="en-US"/>
        </w:rPr>
        <w:t xml:space="preserve"> helped our community to survive poverty through practices such as</w:t>
      </w:r>
      <w:r w:rsidR="005A4B22">
        <w:rPr>
          <w:lang w:val="en-US"/>
        </w:rPr>
        <w:t xml:space="preserve"> </w:t>
      </w:r>
      <w:r w:rsidR="005A4B22">
        <w:rPr>
          <w:i/>
          <w:iCs/>
          <w:lang w:val="en-US"/>
        </w:rPr>
        <w:t>uku</w:t>
      </w:r>
      <w:r w:rsidR="004A1373">
        <w:rPr>
          <w:i/>
          <w:iCs/>
          <w:lang w:val="en-US"/>
        </w:rPr>
        <w:t xml:space="preserve">sikele </w:t>
      </w:r>
      <w:r w:rsidR="004A1373">
        <w:rPr>
          <w:lang w:val="en-US"/>
        </w:rPr>
        <w:t>(</w:t>
      </w:r>
      <w:r w:rsidR="004A1373" w:rsidRPr="004A1373">
        <w:rPr>
          <w:lang w:val="en-US"/>
        </w:rPr>
        <w:t>giving</w:t>
      </w:r>
      <w:r w:rsidR="004A1373">
        <w:rPr>
          <w:lang w:val="en-US"/>
        </w:rPr>
        <w:t xml:space="preserve"> </w:t>
      </w:r>
      <w:r w:rsidR="00770FE8">
        <w:rPr>
          <w:lang w:val="en-US"/>
        </w:rPr>
        <w:t>l</w:t>
      </w:r>
      <w:r w:rsidR="004A1373" w:rsidRPr="004A1373">
        <w:rPr>
          <w:lang w:val="en-US"/>
        </w:rPr>
        <w:t>and for plowing</w:t>
      </w:r>
      <w:r w:rsidR="00295A22">
        <w:rPr>
          <w:lang w:val="en-US"/>
        </w:rPr>
        <w:t xml:space="preserve">) </w:t>
      </w:r>
      <w:r w:rsidR="004A1373">
        <w:rPr>
          <w:lang w:val="en-US"/>
        </w:rPr>
        <w:t xml:space="preserve">and </w:t>
      </w:r>
      <w:r w:rsidR="00295A22">
        <w:rPr>
          <w:i/>
          <w:iCs/>
          <w:lang w:val="en-US"/>
        </w:rPr>
        <w:t>ukusisela</w:t>
      </w:r>
      <w:r w:rsidR="00295A22">
        <w:rPr>
          <w:lang w:val="en-US"/>
        </w:rPr>
        <w:t xml:space="preserve"> (</w:t>
      </w:r>
      <w:r w:rsidR="00770FE8">
        <w:rPr>
          <w:lang w:val="en-US"/>
        </w:rPr>
        <w:t>g</w:t>
      </w:r>
      <w:r w:rsidR="00295A22" w:rsidRPr="00295A22">
        <w:rPr>
          <w:lang w:val="en-US"/>
        </w:rPr>
        <w:t>iving livestock</w:t>
      </w:r>
      <w:r w:rsidR="00295A22">
        <w:rPr>
          <w:lang w:val="en-US"/>
        </w:rPr>
        <w:t xml:space="preserve">). </w:t>
      </w:r>
      <w:r w:rsidR="006F3E46" w:rsidRPr="006F3E46">
        <w:rPr>
          <w:lang w:val="en-US"/>
        </w:rPr>
        <w:t>This acknowledgement of our dependency on</w:t>
      </w:r>
      <w:r w:rsidR="00770FE8">
        <w:rPr>
          <w:lang w:val="en-US"/>
        </w:rPr>
        <w:t>,</w:t>
      </w:r>
      <w:r w:rsidR="006F3E46" w:rsidRPr="006F3E46">
        <w:rPr>
          <w:lang w:val="en-US"/>
        </w:rPr>
        <w:t xml:space="preserve"> and responsibility towards, one another can only be understood in practice.</w:t>
      </w:r>
    </w:p>
    <w:p w14:paraId="52754163" w14:textId="77777777" w:rsidR="00770FE8" w:rsidRDefault="00770FE8" w:rsidP="007A3445">
      <w:pPr>
        <w:pStyle w:val="Body"/>
        <w:jc w:val="both"/>
        <w:rPr>
          <w:lang w:val="en-US"/>
        </w:rPr>
      </w:pPr>
    </w:p>
    <w:p w14:paraId="47B3BA35" w14:textId="5DF96FBD" w:rsidR="006F3E46" w:rsidRPr="004A1373" w:rsidRDefault="006F3E46" w:rsidP="007A3445">
      <w:pPr>
        <w:pStyle w:val="Body"/>
        <w:jc w:val="both"/>
        <w:rPr>
          <w:lang w:val="en-ZA"/>
        </w:rPr>
      </w:pPr>
      <w:r w:rsidRPr="006F3E46">
        <w:rPr>
          <w:lang w:val="en-US"/>
        </w:rPr>
        <w:t xml:space="preserve">The stories carried messages of </w:t>
      </w:r>
      <w:r w:rsidR="00770FE8" w:rsidRPr="00770FE8">
        <w:rPr>
          <w:i/>
          <w:iCs/>
          <w:lang w:val="en-US"/>
        </w:rPr>
        <w:t>u</w:t>
      </w:r>
      <w:r w:rsidRPr="00770FE8">
        <w:rPr>
          <w:i/>
          <w:iCs/>
          <w:lang w:val="en-US"/>
        </w:rPr>
        <w:t>buntu</w:t>
      </w:r>
      <w:r w:rsidRPr="006F3E46">
        <w:rPr>
          <w:lang w:val="en-US"/>
        </w:rPr>
        <w:t>:</w:t>
      </w:r>
      <w:r w:rsidR="00725AF7" w:rsidRPr="00725AF7">
        <w:rPr>
          <w:lang w:val="en-US"/>
        </w:rPr>
        <w:t xml:space="preserve"> of the need to help one another, to work in harmony and to respect our elders. But they also stressed the need to respect nature and other life forms</w:t>
      </w:r>
      <w:r w:rsidR="00725AF7">
        <w:rPr>
          <w:lang w:val="en-US"/>
        </w:rPr>
        <w:t xml:space="preserve">. </w:t>
      </w:r>
      <w:r w:rsidR="00725AF7" w:rsidRPr="00725AF7">
        <w:rPr>
          <w:lang w:val="en-US"/>
        </w:rPr>
        <w:t>We would drift in and out of sleep, the voices of the elders weaving through our dreams, carrying us deep into the essence of understanding,</w:t>
      </w:r>
      <w:r w:rsidR="008E2855" w:rsidRPr="008E2855">
        <w:rPr>
          <w:lang w:val="en-US"/>
        </w:rPr>
        <w:t xml:space="preserve"> floating with us across the mighty rivers of our inner landscapes</w:t>
      </w:r>
      <w:r w:rsidR="008E2855">
        <w:rPr>
          <w:lang w:val="en-US"/>
        </w:rPr>
        <w:t>.</w:t>
      </w:r>
    </w:p>
    <w:p w14:paraId="4F113036" w14:textId="77777777" w:rsidR="001F29B4" w:rsidRDefault="001F29B4" w:rsidP="001F355C">
      <w:pPr>
        <w:pStyle w:val="Body"/>
        <w:rPr>
          <w:b/>
          <w:bCs/>
          <w:lang w:val="en-ZA"/>
        </w:rPr>
      </w:pPr>
    </w:p>
    <w:p w14:paraId="185710D8" w14:textId="61736786" w:rsidR="00FD3A90" w:rsidRPr="007A3445" w:rsidRDefault="001F355C" w:rsidP="001F355C">
      <w:pPr>
        <w:pStyle w:val="Body"/>
        <w:rPr>
          <w:rFonts w:eastAsia="Calibri" w:cs="Calibri"/>
          <w:b/>
          <w:bCs/>
          <w:i/>
          <w:iCs/>
          <w:color w:val="1F1F1F"/>
          <w:sz w:val="32"/>
          <w:szCs w:val="32"/>
          <w:shd w:val="clear" w:color="auto" w:fill="FFFFFF"/>
        </w:rPr>
      </w:pPr>
      <w:r w:rsidRPr="007A3445">
        <w:rPr>
          <w:b/>
          <w:bCs/>
          <w:i/>
          <w:iCs/>
          <w:sz w:val="32"/>
          <w:szCs w:val="32"/>
          <w:lang w:val="en-ZA"/>
        </w:rPr>
        <w:t>POSTLUDE</w:t>
      </w:r>
      <w:r w:rsidR="003F1FDD" w:rsidRPr="007A3445">
        <w:rPr>
          <w:b/>
          <w:bCs/>
          <w:i/>
          <w:iCs/>
          <w:sz w:val="32"/>
          <w:szCs w:val="32"/>
          <w:lang w:val="en-ZA"/>
        </w:rPr>
        <w:t xml:space="preserve"> LYRICS</w:t>
      </w:r>
    </w:p>
    <w:p w14:paraId="5F2DDF65" w14:textId="51F68136" w:rsidR="00FD3A90" w:rsidRPr="007A3445" w:rsidRDefault="00D0415F">
      <w:pPr>
        <w:pStyle w:val="Body"/>
        <w:spacing w:line="240" w:lineRule="auto"/>
      </w:pPr>
      <w:r w:rsidRPr="00CE5B45">
        <w:rPr>
          <w:i/>
          <w:iCs/>
          <w:lang w:val="en-US"/>
        </w:rPr>
        <w:t>I’ll Always Remember Us This Way</w:t>
      </w:r>
      <w:r w:rsidR="007A3445">
        <w:rPr>
          <w:lang w:val="en-US"/>
        </w:rPr>
        <w:t xml:space="preserve"> by Lady Gaga</w:t>
      </w:r>
    </w:p>
    <w:p w14:paraId="7DE016FB" w14:textId="77777777" w:rsidR="00FD3A90" w:rsidRDefault="00FD3A90">
      <w:pPr>
        <w:pStyle w:val="Body"/>
        <w:spacing w:line="240" w:lineRule="auto"/>
      </w:pPr>
    </w:p>
    <w:p w14:paraId="2369C37B" w14:textId="639E07DF" w:rsidR="00FD3A90" w:rsidRDefault="002F069D" w:rsidP="007206BB">
      <w:pPr>
        <w:pStyle w:val="Body"/>
        <w:spacing w:line="276" w:lineRule="auto"/>
        <w:rPr>
          <w:lang w:val="en-US"/>
        </w:rPr>
      </w:pPr>
      <w:r w:rsidRPr="002F069D">
        <w:rPr>
          <w:lang w:val="en-US"/>
        </w:rPr>
        <w:t>[Verse 1]</w:t>
      </w:r>
      <w:r w:rsidRPr="002F069D">
        <w:rPr>
          <w:lang w:val="en-US"/>
        </w:rPr>
        <w:br/>
      </w:r>
      <w:hyperlink r:id="rId7" w:history="1">
        <w:r w:rsidRPr="002F069D">
          <w:rPr>
            <w:rStyle w:val="Hyperlink"/>
            <w:u w:val="none"/>
            <w:lang w:val="en-US"/>
          </w:rPr>
          <w:t>That Arizona sky</w:t>
        </w:r>
        <w:r w:rsidRPr="002F069D">
          <w:rPr>
            <w:rStyle w:val="Hyperlink"/>
            <w:u w:val="none"/>
            <w:lang w:val="en-US"/>
          </w:rPr>
          <w:br/>
          <w:t>Burnin' in your eyes</w:t>
        </w:r>
      </w:hyperlink>
      <w:r w:rsidRPr="002F069D">
        <w:rPr>
          <w:lang w:val="en-US"/>
        </w:rPr>
        <w:br/>
        <w:t>You look at me and, babe, I wanna catch on fire</w:t>
      </w:r>
      <w:r w:rsidRPr="002F069D">
        <w:rPr>
          <w:lang w:val="en-US"/>
        </w:rPr>
        <w:br/>
        <w:t>It's buried in my soul</w:t>
      </w:r>
      <w:r w:rsidRPr="002F069D">
        <w:rPr>
          <w:lang w:val="en-US"/>
        </w:rPr>
        <w:br/>
      </w:r>
      <w:hyperlink r:id="rId8" w:history="1">
        <w:r w:rsidRPr="002F069D">
          <w:rPr>
            <w:rStyle w:val="Hyperlink"/>
            <w:u w:val="none"/>
            <w:lang w:val="en-US"/>
          </w:rPr>
          <w:t>Like California gold</w:t>
        </w:r>
      </w:hyperlink>
      <w:r w:rsidRPr="002F069D">
        <w:rPr>
          <w:lang w:val="en-US"/>
        </w:rPr>
        <w:br/>
        <w:t>You found the light in me that I couldn't find</w:t>
      </w:r>
      <w:r w:rsidRPr="002F069D">
        <w:rPr>
          <w:lang w:val="en-US"/>
        </w:rPr>
        <w:br/>
      </w:r>
      <w:r w:rsidRPr="002F069D">
        <w:rPr>
          <w:lang w:val="en-US"/>
        </w:rPr>
        <w:lastRenderedPageBreak/>
        <w:br/>
        <w:t>[Chorus]</w:t>
      </w:r>
      <w:r w:rsidRPr="002F069D">
        <w:rPr>
          <w:lang w:val="en-US"/>
        </w:rPr>
        <w:br/>
      </w:r>
      <w:hyperlink r:id="rId9" w:history="1">
        <w:r w:rsidRPr="002F069D">
          <w:rPr>
            <w:rStyle w:val="Hyperlink"/>
            <w:u w:val="none"/>
            <w:lang w:val="en-US"/>
          </w:rPr>
          <w:t>So when I'm all choked up and I can't find the words</w:t>
        </w:r>
        <w:r w:rsidRPr="002F069D">
          <w:rPr>
            <w:rStyle w:val="Hyperlink"/>
            <w:u w:val="none"/>
            <w:lang w:val="en-US"/>
          </w:rPr>
          <w:br/>
          <w:t>Every time we say goodbye, baby, it hurts</w:t>
        </w:r>
        <w:r w:rsidRPr="002F069D">
          <w:rPr>
            <w:rStyle w:val="Hyperlink"/>
            <w:u w:val="none"/>
            <w:lang w:val="en-US"/>
          </w:rPr>
          <w:br/>
          <w:t>When the sun goes down</w:t>
        </w:r>
        <w:r w:rsidRPr="002F069D">
          <w:rPr>
            <w:rStyle w:val="Hyperlink"/>
            <w:u w:val="none"/>
            <w:lang w:val="en-US"/>
          </w:rPr>
          <w:br/>
          <w:t>And the band won't play</w:t>
        </w:r>
        <w:r w:rsidRPr="002F069D">
          <w:rPr>
            <w:rStyle w:val="Hyperlink"/>
            <w:u w:val="none"/>
            <w:lang w:val="en-US"/>
          </w:rPr>
          <w:br/>
          <w:t>I'll always remember us this way</w:t>
        </w:r>
      </w:hyperlink>
      <w:r w:rsidRPr="002F069D">
        <w:rPr>
          <w:lang w:val="en-US"/>
        </w:rPr>
        <w:br/>
      </w:r>
      <w:r w:rsidRPr="002F069D">
        <w:rPr>
          <w:lang w:val="en-US"/>
        </w:rPr>
        <w:br/>
        <w:t>[Verse 2]</w:t>
      </w:r>
      <w:r w:rsidRPr="002F069D">
        <w:rPr>
          <w:lang w:val="en-US"/>
        </w:rPr>
        <w:br/>
        <w:t>Lovers in the night</w:t>
      </w:r>
      <w:r w:rsidRPr="002F069D">
        <w:rPr>
          <w:lang w:val="en-US"/>
        </w:rPr>
        <w:br/>
        <w:t xml:space="preserve">Poets tryna </w:t>
      </w:r>
      <w:r w:rsidR="00954D30">
        <w:rPr>
          <w:lang w:val="en-US"/>
        </w:rPr>
        <w:t>write</w:t>
      </w:r>
      <w:r w:rsidRPr="002F069D">
        <w:rPr>
          <w:lang w:val="en-US"/>
        </w:rPr>
        <w:br/>
        <w:t>We don't know how to rhyme, but damn, we try</w:t>
      </w:r>
      <w:r w:rsidRPr="002F069D">
        <w:rPr>
          <w:lang w:val="en-US"/>
        </w:rPr>
        <w:br/>
        <w:t>But all I really know</w:t>
      </w:r>
      <w:r w:rsidRPr="002F069D">
        <w:rPr>
          <w:lang w:val="en-US"/>
        </w:rPr>
        <w:br/>
        <w:t>You're where I wanna go</w:t>
      </w:r>
      <w:r w:rsidRPr="002F069D">
        <w:rPr>
          <w:lang w:val="en-US"/>
        </w:rPr>
        <w:br/>
        <w:t>The part of me that's you will never die</w:t>
      </w:r>
      <w:r w:rsidRPr="002F069D">
        <w:rPr>
          <w:lang w:val="en-US"/>
        </w:rPr>
        <w:br/>
      </w:r>
      <w:r w:rsidRPr="002F069D">
        <w:rPr>
          <w:lang w:val="en-US"/>
        </w:rPr>
        <w:br/>
        <w:t>[Chorus]</w:t>
      </w:r>
      <w:r w:rsidRPr="002F069D">
        <w:rPr>
          <w:lang w:val="en-US"/>
        </w:rPr>
        <w:br/>
        <w:t>So when I'm all choked up and I can't find the words</w:t>
      </w:r>
      <w:r w:rsidRPr="002F069D">
        <w:rPr>
          <w:lang w:val="en-US"/>
        </w:rPr>
        <w:br/>
        <w:t>Every time we say goodbye, baby, it hurts</w:t>
      </w:r>
      <w:r w:rsidRPr="002F069D">
        <w:rPr>
          <w:lang w:val="en-US"/>
        </w:rPr>
        <w:br/>
        <w:t>When the sun goes down</w:t>
      </w:r>
      <w:r w:rsidRPr="002F069D">
        <w:rPr>
          <w:lang w:val="en-US"/>
        </w:rPr>
        <w:br/>
        <w:t>And the band won't play</w:t>
      </w:r>
      <w:r w:rsidRPr="002F069D">
        <w:rPr>
          <w:lang w:val="en-US"/>
        </w:rPr>
        <w:br/>
        <w:t>I'll always remember us this way</w:t>
      </w:r>
    </w:p>
    <w:p w14:paraId="77ABB430" w14:textId="77777777" w:rsidR="00EC7A33" w:rsidRDefault="00EC7A33">
      <w:pPr>
        <w:pStyle w:val="Body"/>
        <w:spacing w:line="240" w:lineRule="auto"/>
        <w:rPr>
          <w:lang w:val="en-US"/>
        </w:rPr>
      </w:pPr>
    </w:p>
    <w:p w14:paraId="7604BC56" w14:textId="03AF5064" w:rsidR="00B25426" w:rsidRDefault="00EC7A33">
      <w:pPr>
        <w:pStyle w:val="Body"/>
        <w:spacing w:line="240" w:lineRule="auto"/>
        <w:rPr>
          <w:lang w:val="en-US"/>
        </w:rPr>
      </w:pPr>
      <w:r>
        <w:rPr>
          <w:lang w:val="en-US"/>
        </w:rPr>
        <w:t xml:space="preserve">I don’t wanna be just a memory </w:t>
      </w:r>
    </w:p>
    <w:p w14:paraId="13137693" w14:textId="77777777" w:rsidR="00EC7A33" w:rsidRDefault="00EC7A33">
      <w:pPr>
        <w:pStyle w:val="Body"/>
        <w:spacing w:line="240" w:lineRule="auto"/>
        <w:rPr>
          <w:lang w:val="en-US"/>
        </w:rPr>
      </w:pPr>
    </w:p>
    <w:p w14:paraId="19F93B11" w14:textId="095BCBBA" w:rsidR="00EC7A33" w:rsidRDefault="00EC7A33" w:rsidP="007206BB">
      <w:pPr>
        <w:pStyle w:val="Body"/>
        <w:spacing w:line="276" w:lineRule="auto"/>
        <w:rPr>
          <w:lang w:val="en-US"/>
        </w:rPr>
      </w:pPr>
      <w:r w:rsidRPr="002F069D">
        <w:rPr>
          <w:lang w:val="en-US"/>
        </w:rPr>
        <w:t>[Chorus]</w:t>
      </w:r>
      <w:r w:rsidRPr="002F069D">
        <w:rPr>
          <w:lang w:val="en-US"/>
        </w:rPr>
        <w:br/>
        <w:t>So when I'm all choked up and I can't find the words</w:t>
      </w:r>
      <w:r w:rsidRPr="002F069D">
        <w:rPr>
          <w:lang w:val="en-US"/>
        </w:rPr>
        <w:br/>
        <w:t>Every time we say goodbye, baby, it hurts</w:t>
      </w:r>
      <w:r w:rsidRPr="002F069D">
        <w:rPr>
          <w:lang w:val="en-US"/>
        </w:rPr>
        <w:br/>
        <w:t>When the sun goes down</w:t>
      </w:r>
      <w:r w:rsidRPr="002F069D">
        <w:rPr>
          <w:lang w:val="en-US"/>
        </w:rPr>
        <w:br/>
        <w:t>And the band won't play</w:t>
      </w:r>
      <w:r w:rsidRPr="002F069D">
        <w:rPr>
          <w:lang w:val="en-US"/>
        </w:rPr>
        <w:br/>
        <w:t>I'll always remember us this way</w:t>
      </w:r>
    </w:p>
    <w:p w14:paraId="3664E97A" w14:textId="7C044936" w:rsidR="00B25426" w:rsidRDefault="005B4E80" w:rsidP="007206BB">
      <w:pPr>
        <w:pStyle w:val="Body"/>
        <w:spacing w:line="276" w:lineRule="auto"/>
        <w:rPr>
          <w:lang w:val="en-US"/>
        </w:rPr>
      </w:pPr>
      <w:r>
        <w:rPr>
          <w:lang w:val="en-US"/>
        </w:rPr>
        <w:t xml:space="preserve">When you look at me and the </w:t>
      </w:r>
      <w:r w:rsidR="00AA5474">
        <w:rPr>
          <w:lang w:val="en-US"/>
        </w:rPr>
        <w:t>whole world fades</w:t>
      </w:r>
    </w:p>
    <w:p w14:paraId="13203A70" w14:textId="623C24AF" w:rsidR="00AA5474" w:rsidRDefault="00AA5474" w:rsidP="00E96F2C">
      <w:pPr>
        <w:pStyle w:val="Body"/>
        <w:spacing w:line="276" w:lineRule="auto"/>
        <w:rPr>
          <w:lang w:val="en-US"/>
        </w:rPr>
      </w:pPr>
      <w:r w:rsidRPr="002F069D">
        <w:rPr>
          <w:lang w:val="en-US"/>
        </w:rPr>
        <w:t>I'll always remember us this way</w:t>
      </w:r>
    </w:p>
    <w:p w14:paraId="0A7863F6" w14:textId="77777777" w:rsidR="00B25426" w:rsidRDefault="00B25426">
      <w:pPr>
        <w:pStyle w:val="Body"/>
        <w:spacing w:line="240" w:lineRule="auto"/>
        <w:rPr>
          <w:lang w:val="en-US"/>
        </w:rPr>
      </w:pPr>
    </w:p>
    <w:p w14:paraId="174766B3" w14:textId="77777777" w:rsidR="002F069D" w:rsidRPr="002F069D" w:rsidRDefault="002F069D">
      <w:pPr>
        <w:pStyle w:val="Body"/>
        <w:spacing w:line="240" w:lineRule="auto"/>
      </w:pPr>
    </w:p>
    <w:sectPr w:rsidR="002F069D" w:rsidRPr="002F069D" w:rsidSect="004314AC">
      <w:headerReference w:type="default" r:id="rId10"/>
      <w:footerReference w:type="default" r:id="rId11"/>
      <w:pgSz w:w="12240" w:h="15840"/>
      <w:pgMar w:top="567" w:right="1440" w:bottom="426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88BB" w14:textId="77777777" w:rsidR="007D465E" w:rsidRDefault="007D465E">
      <w:r>
        <w:separator/>
      </w:r>
    </w:p>
  </w:endnote>
  <w:endnote w:type="continuationSeparator" w:id="0">
    <w:p w14:paraId="7325C3C7" w14:textId="77777777" w:rsidR="007D465E" w:rsidRDefault="007D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373E" w14:textId="77777777" w:rsidR="00FD3A90" w:rsidRDefault="00FD3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4512" w14:textId="77777777" w:rsidR="007D465E" w:rsidRDefault="007D465E">
      <w:r>
        <w:separator/>
      </w:r>
    </w:p>
  </w:footnote>
  <w:footnote w:type="continuationSeparator" w:id="0">
    <w:p w14:paraId="6074027C" w14:textId="77777777" w:rsidR="007D465E" w:rsidRDefault="007D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8259" w14:textId="77777777" w:rsidR="00FD3A90" w:rsidRDefault="00C725F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92B"/>
    <w:multiLevelType w:val="hybridMultilevel"/>
    <w:tmpl w:val="3CD64AE0"/>
    <w:styleLink w:val="Bullet"/>
    <w:lvl w:ilvl="0" w:tplc="CDCCAB7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88FB06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E2FFA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444C4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66168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E8986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127B4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86D5A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27E2C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E8018B"/>
    <w:multiLevelType w:val="hybridMultilevel"/>
    <w:tmpl w:val="3CD64AE0"/>
    <w:numStyleLink w:val="Bullet"/>
  </w:abstractNum>
  <w:num w:numId="1" w16cid:durableId="565145543">
    <w:abstractNumId w:val="0"/>
  </w:num>
  <w:num w:numId="2" w16cid:durableId="152686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90"/>
    <w:rsid w:val="00023D59"/>
    <w:rsid w:val="000479EB"/>
    <w:rsid w:val="000837A6"/>
    <w:rsid w:val="00182047"/>
    <w:rsid w:val="001C1F82"/>
    <w:rsid w:val="001D6EFF"/>
    <w:rsid w:val="001F0239"/>
    <w:rsid w:val="001F29B4"/>
    <w:rsid w:val="001F355C"/>
    <w:rsid w:val="001F5AE6"/>
    <w:rsid w:val="001F65CA"/>
    <w:rsid w:val="00224EA9"/>
    <w:rsid w:val="002468A6"/>
    <w:rsid w:val="002744DE"/>
    <w:rsid w:val="00295A22"/>
    <w:rsid w:val="002F069D"/>
    <w:rsid w:val="002F5B13"/>
    <w:rsid w:val="002F6429"/>
    <w:rsid w:val="00357C76"/>
    <w:rsid w:val="003E2C11"/>
    <w:rsid w:val="003F1FDD"/>
    <w:rsid w:val="004314AC"/>
    <w:rsid w:val="004647BF"/>
    <w:rsid w:val="004A1373"/>
    <w:rsid w:val="005021F9"/>
    <w:rsid w:val="00513ACA"/>
    <w:rsid w:val="00530831"/>
    <w:rsid w:val="005A4B22"/>
    <w:rsid w:val="005B4E80"/>
    <w:rsid w:val="005E638B"/>
    <w:rsid w:val="006128C3"/>
    <w:rsid w:val="0061420E"/>
    <w:rsid w:val="00623BD8"/>
    <w:rsid w:val="00635144"/>
    <w:rsid w:val="00694DDC"/>
    <w:rsid w:val="006B225A"/>
    <w:rsid w:val="006F3E46"/>
    <w:rsid w:val="00713703"/>
    <w:rsid w:val="007206BB"/>
    <w:rsid w:val="00725AF7"/>
    <w:rsid w:val="00770FE8"/>
    <w:rsid w:val="00792D1D"/>
    <w:rsid w:val="007A3445"/>
    <w:rsid w:val="007D465E"/>
    <w:rsid w:val="007F0760"/>
    <w:rsid w:val="007F5892"/>
    <w:rsid w:val="0080345A"/>
    <w:rsid w:val="008144CC"/>
    <w:rsid w:val="00856C1F"/>
    <w:rsid w:val="00865F6A"/>
    <w:rsid w:val="00875B24"/>
    <w:rsid w:val="0088328E"/>
    <w:rsid w:val="008B4C24"/>
    <w:rsid w:val="008E2855"/>
    <w:rsid w:val="009454C1"/>
    <w:rsid w:val="00954D30"/>
    <w:rsid w:val="009D3C7A"/>
    <w:rsid w:val="009E79D0"/>
    <w:rsid w:val="00A109D0"/>
    <w:rsid w:val="00A6377F"/>
    <w:rsid w:val="00AA5474"/>
    <w:rsid w:val="00AF3770"/>
    <w:rsid w:val="00B25426"/>
    <w:rsid w:val="00B61783"/>
    <w:rsid w:val="00B74E8B"/>
    <w:rsid w:val="00C36CC2"/>
    <w:rsid w:val="00C725F9"/>
    <w:rsid w:val="00C76BD8"/>
    <w:rsid w:val="00C77BC0"/>
    <w:rsid w:val="00C80292"/>
    <w:rsid w:val="00C84757"/>
    <w:rsid w:val="00CC6DB3"/>
    <w:rsid w:val="00CE5B45"/>
    <w:rsid w:val="00CE6B57"/>
    <w:rsid w:val="00D00CEA"/>
    <w:rsid w:val="00D0415F"/>
    <w:rsid w:val="00D106D2"/>
    <w:rsid w:val="00D65E9B"/>
    <w:rsid w:val="00D71268"/>
    <w:rsid w:val="00D82485"/>
    <w:rsid w:val="00DC5B27"/>
    <w:rsid w:val="00E562F4"/>
    <w:rsid w:val="00E67AED"/>
    <w:rsid w:val="00E717EF"/>
    <w:rsid w:val="00E7325D"/>
    <w:rsid w:val="00E96F2C"/>
    <w:rsid w:val="00EC1B88"/>
    <w:rsid w:val="00EC7A33"/>
    <w:rsid w:val="00EE23FA"/>
    <w:rsid w:val="00F63BEA"/>
    <w:rsid w:val="00FD3A90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F7C6C"/>
  <w15:docId w15:val="{649DF771-0951-4E52-809D-D1581B1B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36" w:lineRule="auto"/>
    </w:pPr>
    <w:rPr>
      <w:rFonts w:ascii="Calibri" w:hAnsi="Calibri" w:cs="Arial Unicode MS"/>
      <w:color w:val="000000"/>
      <w:sz w:val="28"/>
      <w:szCs w:val="28"/>
      <w:lang w:val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F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16811475/Lady-gaga-always-remember-us-this-way/Like-california-gol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nius.com/15516989/Lady-gaga-always-remember-us-this-way/That-arizona-sky-burnin-in-your-ey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enius.com/35710240/Lady-gaga-always-remember-us-this-way/So-when-im-all-choked-up-and-i-cant-find-the-words-every-time-we-say-goodbye-baby-it-hurts-when-the-sun-goes-down-and-the-band-wont-play-ill-always-remember-us-this-way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86</cp:revision>
  <dcterms:created xsi:type="dcterms:W3CDTF">2025-08-13T17:42:00Z</dcterms:created>
  <dcterms:modified xsi:type="dcterms:W3CDTF">2025-08-16T13:03:00Z</dcterms:modified>
</cp:coreProperties>
</file>